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908" w:rsidRPr="002F2CCD" w:rsidRDefault="00A06F7A" w:rsidP="00414232">
      <w:pPr>
        <w:rPr>
          <w:rFonts w:ascii="Times New Roman" w:hAnsi="Times New Roman" w:cs="Times New Roman"/>
          <w:b/>
          <w:i/>
        </w:rPr>
      </w:pPr>
      <w:r w:rsidRPr="00A06F7A">
        <w:rPr>
          <w:rFonts w:ascii="Times New Roman" w:hAnsi="Times New Roman" w:cs="Times New Roman"/>
          <w:b/>
          <w:i/>
          <w:noProof/>
          <w:color w:val="4D4D4F"/>
        </w:rPr>
        <w:pict>
          <v:shapetype id="_x0000_t202" coordsize="21600,21600" o:spt="202" path="m,l,21600r21600,l21600,xe">
            <v:stroke joinstyle="miter"/>
            <v:path gradientshapeok="t" o:connecttype="rect"/>
          </v:shapetype>
          <v:shape id="_x0000_s1178" type="#_x0000_t202" style="position:absolute;margin-left:-6.55pt;margin-top:197.45pt;width:302.6pt;height:379.45pt;z-index:251918336;mso-width-relative:margin;mso-height-relative:margin" stroked="f">
            <v:textbox style="mso-next-textbox:#_x0000_s1178">
              <w:txbxContent>
                <w:p w:rsidR="002F2CCD" w:rsidRPr="0065421F" w:rsidRDefault="002F2CCD" w:rsidP="002F2CCD">
                  <w:pPr>
                    <w:jc w:val="center"/>
                    <w:rPr>
                      <w:rFonts w:ascii="Times New Roman" w:hAnsi="Times New Roman" w:cs="Times New Roman"/>
                      <w:b/>
                      <w:sz w:val="20"/>
                      <w:szCs w:val="20"/>
                    </w:rPr>
                  </w:pPr>
                  <w:r w:rsidRPr="0065421F">
                    <w:rPr>
                      <w:rFonts w:ascii="Times New Roman" w:hAnsi="Times New Roman" w:cs="Times New Roman"/>
                      <w:b/>
                      <w:sz w:val="20"/>
                      <w:szCs w:val="20"/>
                    </w:rPr>
                    <w:t>UBA MISSION GIVING IN 2017</w:t>
                  </w:r>
                </w:p>
                <w:p w:rsidR="002F2CCD" w:rsidRPr="0065421F" w:rsidRDefault="002F2CCD" w:rsidP="002F2CCD">
                  <w:pPr>
                    <w:jc w:val="both"/>
                    <w:rPr>
                      <w:rFonts w:ascii="Times New Roman" w:hAnsi="Times New Roman" w:cs="Times New Roman"/>
                      <w:sz w:val="20"/>
                      <w:szCs w:val="20"/>
                    </w:rPr>
                  </w:pPr>
                  <w:r w:rsidRPr="0065421F">
                    <w:rPr>
                      <w:rFonts w:ascii="Times New Roman" w:hAnsi="Times New Roman" w:cs="Times New Roman"/>
                      <w:sz w:val="20"/>
                      <w:szCs w:val="20"/>
                    </w:rPr>
                    <w:t xml:space="preserve">UBA Churches gave $169,119.00 to Cooperative Program in 2017! </w:t>
                  </w:r>
                  <w:proofErr w:type="gramStart"/>
                  <w:r w:rsidRPr="0065421F">
                    <w:rPr>
                      <w:rFonts w:ascii="Times New Roman" w:hAnsi="Times New Roman" w:cs="Times New Roman"/>
                      <w:sz w:val="20"/>
                      <w:szCs w:val="20"/>
                    </w:rPr>
                    <w:t>That’s</w:t>
                  </w:r>
                  <w:proofErr w:type="gramEnd"/>
                  <w:r w:rsidRPr="0065421F">
                    <w:rPr>
                      <w:rFonts w:ascii="Times New Roman" w:hAnsi="Times New Roman" w:cs="Times New Roman"/>
                      <w:sz w:val="20"/>
                      <w:szCs w:val="20"/>
                    </w:rPr>
                    <w:t xml:space="preserve"> an average of $42.41 per capita giving per person!</w:t>
                  </w:r>
                </w:p>
                <w:p w:rsidR="002F2CCD" w:rsidRPr="0065421F" w:rsidRDefault="002F2CCD" w:rsidP="002F2CCD">
                  <w:pPr>
                    <w:jc w:val="both"/>
                    <w:rPr>
                      <w:rFonts w:ascii="Times New Roman" w:hAnsi="Times New Roman" w:cs="Times New Roman"/>
                      <w:sz w:val="20"/>
                      <w:szCs w:val="20"/>
                    </w:rPr>
                  </w:pPr>
                  <w:r w:rsidRPr="0065421F">
                    <w:rPr>
                      <w:rFonts w:ascii="Times New Roman" w:hAnsi="Times New Roman" w:cs="Times New Roman"/>
                      <w:sz w:val="20"/>
                      <w:szCs w:val="20"/>
                    </w:rPr>
                    <w:t>UBA churches gave $12,632.19 to the AAEO in 2017.</w:t>
                  </w:r>
                </w:p>
                <w:p w:rsidR="002F2CCD" w:rsidRPr="0065421F" w:rsidRDefault="002F2CCD" w:rsidP="002F2CCD">
                  <w:pPr>
                    <w:jc w:val="both"/>
                    <w:rPr>
                      <w:rFonts w:ascii="Times New Roman" w:hAnsi="Times New Roman" w:cs="Times New Roman"/>
                      <w:sz w:val="20"/>
                      <w:szCs w:val="20"/>
                    </w:rPr>
                  </w:pPr>
                  <w:r w:rsidRPr="0065421F">
                    <w:rPr>
                      <w:rFonts w:ascii="Times New Roman" w:hAnsi="Times New Roman" w:cs="Times New Roman"/>
                      <w:sz w:val="20"/>
                      <w:szCs w:val="20"/>
                    </w:rPr>
                    <w:t>UBA churches gave $16,805.38 to Lottie Moon Offering.</w:t>
                  </w:r>
                </w:p>
                <w:p w:rsidR="002F2CCD" w:rsidRPr="0065421F" w:rsidRDefault="002F2CCD" w:rsidP="002F2CCD">
                  <w:pPr>
                    <w:jc w:val="both"/>
                    <w:rPr>
                      <w:rFonts w:ascii="Times New Roman" w:hAnsi="Times New Roman" w:cs="Times New Roman"/>
                      <w:sz w:val="20"/>
                      <w:szCs w:val="20"/>
                    </w:rPr>
                  </w:pPr>
                  <w:r w:rsidRPr="0065421F">
                    <w:rPr>
                      <w:rFonts w:ascii="Times New Roman" w:hAnsi="Times New Roman" w:cs="Times New Roman"/>
                      <w:sz w:val="20"/>
                      <w:szCs w:val="20"/>
                    </w:rPr>
                    <w:t>UBA churches gave $9,753.24 to the Mission Illinois Offering in 2017.</w:t>
                  </w:r>
                </w:p>
                <w:p w:rsidR="002F2CCD" w:rsidRPr="0065421F" w:rsidRDefault="002F2CCD" w:rsidP="002F2CCD">
                  <w:pPr>
                    <w:jc w:val="both"/>
                    <w:rPr>
                      <w:rFonts w:ascii="Times New Roman" w:hAnsi="Times New Roman" w:cs="Times New Roman"/>
                      <w:sz w:val="20"/>
                      <w:szCs w:val="20"/>
                    </w:rPr>
                  </w:pPr>
                  <w:r w:rsidRPr="0065421F">
                    <w:rPr>
                      <w:rFonts w:ascii="Times New Roman" w:hAnsi="Times New Roman" w:cs="Times New Roman"/>
                      <w:sz w:val="20"/>
                      <w:szCs w:val="20"/>
                    </w:rPr>
                    <w:t>UBA churches gave $103,369.44 to the Union Baptist Association in 2017!</w:t>
                  </w:r>
                </w:p>
                <w:p w:rsidR="002F2CCD" w:rsidRPr="0065421F" w:rsidRDefault="002F2CCD" w:rsidP="002F2CCD">
                  <w:pPr>
                    <w:jc w:val="both"/>
                    <w:rPr>
                      <w:rFonts w:ascii="Times New Roman" w:hAnsi="Times New Roman" w:cs="Times New Roman"/>
                      <w:sz w:val="20"/>
                      <w:szCs w:val="20"/>
                    </w:rPr>
                  </w:pPr>
                  <w:r w:rsidRPr="0065421F">
                    <w:rPr>
                      <w:rFonts w:ascii="Times New Roman" w:hAnsi="Times New Roman" w:cs="Times New Roman"/>
                      <w:sz w:val="20"/>
                      <w:szCs w:val="20"/>
                    </w:rPr>
                    <w:t>-Top 100 in Illinois in Cooperative Program giving for 2017:</w:t>
                  </w:r>
                </w:p>
                <w:p w:rsidR="002F2CCD" w:rsidRPr="0065421F" w:rsidRDefault="002F2CCD" w:rsidP="002F2CCD">
                  <w:pPr>
                    <w:jc w:val="both"/>
                    <w:rPr>
                      <w:rFonts w:ascii="Times New Roman" w:hAnsi="Times New Roman" w:cs="Times New Roman"/>
                      <w:sz w:val="20"/>
                      <w:szCs w:val="20"/>
                    </w:rPr>
                  </w:pPr>
                  <w:r w:rsidRPr="0065421F">
                    <w:rPr>
                      <w:rFonts w:ascii="Times New Roman" w:hAnsi="Times New Roman" w:cs="Times New Roman"/>
                      <w:sz w:val="20"/>
                      <w:szCs w:val="20"/>
                    </w:rPr>
                    <w:t xml:space="preserve">#11 Metropolis First, #64 New Hope Missionary </w:t>
                  </w:r>
                </w:p>
                <w:p w:rsidR="002F2CCD" w:rsidRPr="0065421F" w:rsidRDefault="002F2CCD" w:rsidP="002F2CCD">
                  <w:pPr>
                    <w:jc w:val="both"/>
                    <w:rPr>
                      <w:rFonts w:ascii="Times New Roman" w:hAnsi="Times New Roman" w:cs="Times New Roman"/>
                      <w:sz w:val="20"/>
                      <w:szCs w:val="20"/>
                    </w:rPr>
                  </w:pPr>
                  <w:r w:rsidRPr="0065421F">
                    <w:rPr>
                      <w:rFonts w:ascii="Times New Roman" w:hAnsi="Times New Roman" w:cs="Times New Roman"/>
                      <w:sz w:val="20"/>
                      <w:szCs w:val="20"/>
                    </w:rPr>
                    <w:t>-Top 100 in Illinois in per Capita Cooperative Program giving:</w:t>
                  </w:r>
                </w:p>
                <w:p w:rsidR="002F2CCD" w:rsidRPr="0065421F" w:rsidRDefault="002F2CCD" w:rsidP="002F2CCD">
                  <w:pPr>
                    <w:jc w:val="both"/>
                    <w:rPr>
                      <w:rFonts w:ascii="Times New Roman" w:hAnsi="Times New Roman" w:cs="Times New Roman"/>
                      <w:sz w:val="20"/>
                      <w:szCs w:val="20"/>
                    </w:rPr>
                  </w:pPr>
                  <w:r w:rsidRPr="0065421F">
                    <w:rPr>
                      <w:rFonts w:ascii="Times New Roman" w:hAnsi="Times New Roman" w:cs="Times New Roman"/>
                      <w:sz w:val="20"/>
                      <w:szCs w:val="20"/>
                    </w:rPr>
                    <w:t xml:space="preserve">#38 New Beginnings, #57 </w:t>
                  </w:r>
                  <w:proofErr w:type="spellStart"/>
                  <w:r w:rsidRPr="0065421F">
                    <w:rPr>
                      <w:rFonts w:ascii="Times New Roman" w:hAnsi="Times New Roman" w:cs="Times New Roman"/>
                      <w:sz w:val="20"/>
                      <w:szCs w:val="20"/>
                    </w:rPr>
                    <w:t>Hillerman</w:t>
                  </w:r>
                  <w:proofErr w:type="spellEnd"/>
                  <w:r w:rsidRPr="0065421F">
                    <w:rPr>
                      <w:rFonts w:ascii="Times New Roman" w:hAnsi="Times New Roman" w:cs="Times New Roman"/>
                      <w:sz w:val="20"/>
                      <w:szCs w:val="20"/>
                    </w:rPr>
                    <w:t xml:space="preserve"> Missionary</w:t>
                  </w:r>
                </w:p>
                <w:p w:rsidR="002F2CCD" w:rsidRPr="0065421F" w:rsidRDefault="002F2CCD" w:rsidP="002F2CCD">
                  <w:pPr>
                    <w:jc w:val="both"/>
                    <w:rPr>
                      <w:rFonts w:ascii="Times New Roman" w:hAnsi="Times New Roman" w:cs="Times New Roman"/>
                      <w:sz w:val="20"/>
                      <w:szCs w:val="20"/>
                    </w:rPr>
                  </w:pPr>
                  <w:r w:rsidRPr="0065421F">
                    <w:rPr>
                      <w:rFonts w:ascii="Times New Roman" w:hAnsi="Times New Roman" w:cs="Times New Roman"/>
                      <w:sz w:val="20"/>
                      <w:szCs w:val="20"/>
                    </w:rPr>
                    <w:t>-Top 100 in Illinois churches giving to Lottie Moon Christmas Offering in 2017: #35 Metropolis First</w:t>
                  </w:r>
                </w:p>
                <w:p w:rsidR="002F2CCD" w:rsidRPr="0065421F" w:rsidRDefault="002F2CCD" w:rsidP="002F2CCD">
                  <w:pPr>
                    <w:jc w:val="both"/>
                    <w:rPr>
                      <w:rFonts w:ascii="Times New Roman" w:hAnsi="Times New Roman" w:cs="Times New Roman"/>
                      <w:sz w:val="20"/>
                      <w:szCs w:val="20"/>
                    </w:rPr>
                  </w:pPr>
                  <w:r w:rsidRPr="0065421F">
                    <w:rPr>
                      <w:rFonts w:ascii="Times New Roman" w:hAnsi="Times New Roman" w:cs="Times New Roman"/>
                      <w:sz w:val="20"/>
                      <w:szCs w:val="20"/>
                    </w:rPr>
                    <w:t xml:space="preserve">-Top 100 Illinois churches giving to the Mission Illinois Offering 2017: #17 Metropolis First, #63 Joppa Missionary, #80 </w:t>
                  </w:r>
                  <w:proofErr w:type="spellStart"/>
                  <w:r w:rsidRPr="0065421F">
                    <w:rPr>
                      <w:rFonts w:ascii="Times New Roman" w:hAnsi="Times New Roman" w:cs="Times New Roman"/>
                      <w:sz w:val="20"/>
                      <w:szCs w:val="20"/>
                    </w:rPr>
                    <w:t>Hillerman</w:t>
                  </w:r>
                  <w:proofErr w:type="spellEnd"/>
                  <w:r w:rsidRPr="0065421F">
                    <w:rPr>
                      <w:rFonts w:ascii="Times New Roman" w:hAnsi="Times New Roman" w:cs="Times New Roman"/>
                      <w:sz w:val="20"/>
                      <w:szCs w:val="20"/>
                    </w:rPr>
                    <w:t xml:space="preserve"> Missionary</w:t>
                  </w:r>
                </w:p>
                <w:p w:rsidR="002F2CCD" w:rsidRPr="005D2086" w:rsidRDefault="002F2CCD" w:rsidP="002F2CCD">
                  <w:pPr>
                    <w:jc w:val="both"/>
                    <w:rPr>
                      <w:rFonts w:ascii="Times New Roman" w:hAnsi="Times New Roman" w:cs="Times New Roman"/>
                      <w:i/>
                      <w:sz w:val="20"/>
                      <w:szCs w:val="20"/>
                    </w:rPr>
                  </w:pPr>
                  <w:r w:rsidRPr="005D2086">
                    <w:rPr>
                      <w:rFonts w:ascii="Times New Roman" w:hAnsi="Times New Roman" w:cs="Times New Roman"/>
                      <w:i/>
                      <w:sz w:val="20"/>
                      <w:szCs w:val="20"/>
                    </w:rPr>
                    <w:t>What a privilege it is to see the churches of the UBA having a heart for missionaries and missions by their giving through their local churches. Hundreds, if not thous</w:t>
                  </w:r>
                  <w:r w:rsidR="005D2086">
                    <w:rPr>
                      <w:rFonts w:ascii="Times New Roman" w:hAnsi="Times New Roman" w:cs="Times New Roman"/>
                      <w:i/>
                      <w:sz w:val="20"/>
                      <w:szCs w:val="20"/>
                    </w:rPr>
                    <w:t>ands,</w:t>
                  </w:r>
                  <w:r w:rsidRPr="005D2086">
                    <w:rPr>
                      <w:rFonts w:ascii="Times New Roman" w:hAnsi="Times New Roman" w:cs="Times New Roman"/>
                      <w:i/>
                      <w:sz w:val="20"/>
                      <w:szCs w:val="20"/>
                    </w:rPr>
                    <w:t xml:space="preserve"> of lives have been touched with the gospel </w:t>
                  </w:r>
                  <w:proofErr w:type="gramStart"/>
                  <w:r w:rsidRPr="005D2086">
                    <w:rPr>
                      <w:rFonts w:ascii="Times New Roman" w:hAnsi="Times New Roman" w:cs="Times New Roman"/>
                      <w:i/>
                      <w:sz w:val="20"/>
                      <w:szCs w:val="20"/>
                    </w:rPr>
                    <w:t>as a result</w:t>
                  </w:r>
                  <w:proofErr w:type="gramEnd"/>
                  <w:r w:rsidRPr="005D2086">
                    <w:rPr>
                      <w:rFonts w:ascii="Times New Roman" w:hAnsi="Times New Roman" w:cs="Times New Roman"/>
                      <w:i/>
                      <w:sz w:val="20"/>
                      <w:szCs w:val="20"/>
                    </w:rPr>
                    <w:t xml:space="preserve"> of your giving. God Bless each church! – Terry Mathis, Director of Missions</w:t>
                  </w:r>
                </w:p>
                <w:p w:rsidR="00414232" w:rsidRPr="00414232" w:rsidRDefault="00414232" w:rsidP="002F2CCD">
                  <w:pPr>
                    <w:jc w:val="both"/>
                    <w:rPr>
                      <w:rFonts w:ascii="Times New Roman" w:hAnsi="Times New Roman" w:cs="Times New Roman"/>
                      <w:i/>
                    </w:rPr>
                  </w:pPr>
                </w:p>
                <w:p w:rsidR="002F2CCD" w:rsidRPr="001B6E17" w:rsidRDefault="00414232" w:rsidP="002F2CCD">
                  <w:pPr>
                    <w:jc w:val="both"/>
                    <w:rPr>
                      <w:rFonts w:ascii="Times New Roman" w:hAnsi="Times New Roman" w:cs="Times New Roman"/>
                      <w:b/>
                      <w:i/>
                    </w:rPr>
                  </w:pPr>
                  <w:r w:rsidRPr="001B6E17">
                    <w:rPr>
                      <w:rFonts w:ascii="Times New Roman" w:hAnsi="Times New Roman" w:cs="Times New Roman"/>
                      <w:b/>
                      <w:i/>
                    </w:rPr>
                    <w:t>We would like to express our heartfelt sympathy to the following...</w:t>
                  </w:r>
                </w:p>
                <w:p w:rsidR="00414232" w:rsidRDefault="00414232" w:rsidP="002F2CCD">
                  <w:pPr>
                    <w:jc w:val="both"/>
                    <w:rPr>
                      <w:rFonts w:ascii="Times New Roman" w:hAnsi="Times New Roman" w:cs="Times New Roman"/>
                      <w:b/>
                      <w:i/>
                      <w:sz w:val="20"/>
                      <w:szCs w:val="20"/>
                    </w:rPr>
                  </w:pPr>
                  <w:r>
                    <w:rPr>
                      <w:rFonts w:ascii="Times New Roman" w:hAnsi="Times New Roman" w:cs="Times New Roman"/>
                      <w:b/>
                      <w:i/>
                      <w:sz w:val="20"/>
                      <w:szCs w:val="20"/>
                    </w:rPr>
                    <w:t xml:space="preserve">Carol </w:t>
                  </w:r>
                  <w:proofErr w:type="spellStart"/>
                  <w:r>
                    <w:rPr>
                      <w:rFonts w:ascii="Times New Roman" w:hAnsi="Times New Roman" w:cs="Times New Roman"/>
                      <w:b/>
                      <w:i/>
                      <w:sz w:val="20"/>
                      <w:szCs w:val="20"/>
                    </w:rPr>
                    <w:t>Siere</w:t>
                  </w:r>
                  <w:proofErr w:type="spellEnd"/>
                  <w:r>
                    <w:rPr>
                      <w:rFonts w:ascii="Times New Roman" w:hAnsi="Times New Roman" w:cs="Times New Roman"/>
                      <w:b/>
                      <w:i/>
                      <w:sz w:val="20"/>
                      <w:szCs w:val="20"/>
                    </w:rPr>
                    <w:t>, following the passing of her mother, Virginia Kirby</w:t>
                  </w:r>
                </w:p>
                <w:p w:rsidR="00414232" w:rsidRDefault="00414232" w:rsidP="002F2CCD">
                  <w:pPr>
                    <w:jc w:val="both"/>
                    <w:rPr>
                      <w:rFonts w:ascii="Times New Roman" w:hAnsi="Times New Roman" w:cs="Times New Roman"/>
                      <w:b/>
                      <w:i/>
                      <w:sz w:val="20"/>
                      <w:szCs w:val="20"/>
                    </w:rPr>
                  </w:pPr>
                  <w:r>
                    <w:rPr>
                      <w:rFonts w:ascii="Times New Roman" w:hAnsi="Times New Roman" w:cs="Times New Roman"/>
                      <w:b/>
                      <w:i/>
                      <w:sz w:val="20"/>
                      <w:szCs w:val="20"/>
                    </w:rPr>
                    <w:t>Beverly Turner, following the passing of her father, Joe Kern</w:t>
                  </w:r>
                </w:p>
                <w:p w:rsidR="00414232" w:rsidRPr="00414232" w:rsidRDefault="00414232" w:rsidP="002F2CCD">
                  <w:pPr>
                    <w:jc w:val="both"/>
                    <w:rPr>
                      <w:rFonts w:ascii="Times New Roman" w:hAnsi="Times New Roman" w:cs="Times New Roman"/>
                      <w:b/>
                      <w:i/>
                      <w:sz w:val="20"/>
                      <w:szCs w:val="20"/>
                    </w:rPr>
                  </w:pPr>
                  <w:r>
                    <w:rPr>
                      <w:rFonts w:ascii="Times New Roman" w:hAnsi="Times New Roman" w:cs="Times New Roman"/>
                      <w:b/>
                      <w:i/>
                      <w:sz w:val="20"/>
                      <w:szCs w:val="20"/>
                    </w:rPr>
                    <w:t xml:space="preserve">Ben </w:t>
                  </w:r>
                  <w:proofErr w:type="spellStart"/>
                  <w:r>
                    <w:rPr>
                      <w:rFonts w:ascii="Times New Roman" w:hAnsi="Times New Roman" w:cs="Times New Roman"/>
                      <w:b/>
                      <w:i/>
                      <w:sz w:val="20"/>
                      <w:szCs w:val="20"/>
                    </w:rPr>
                    <w:t>Hottel</w:t>
                  </w:r>
                  <w:proofErr w:type="spellEnd"/>
                  <w:r>
                    <w:rPr>
                      <w:rFonts w:ascii="Times New Roman" w:hAnsi="Times New Roman" w:cs="Times New Roman"/>
                      <w:b/>
                      <w:i/>
                      <w:sz w:val="20"/>
                      <w:szCs w:val="20"/>
                    </w:rPr>
                    <w:t>, following the passing of his grandmother, Juanita Cavanaugh</w:t>
                  </w:r>
                </w:p>
              </w:txbxContent>
            </v:textbox>
            <w10:wrap type="square"/>
          </v:shape>
        </w:pict>
      </w:r>
      <w:r w:rsidRPr="00A06F7A">
        <w:rPr>
          <w:rFonts w:ascii="Times New Roman" w:hAnsi="Times New Roman" w:cs="Times New Roman"/>
          <w:b/>
          <w:i/>
          <w:noProof/>
          <w:color w:val="4D4D4F"/>
        </w:rPr>
        <w:pict>
          <v:shapetype id="_x0000_t32" coordsize="21600,21600" o:spt="32" o:oned="t" path="m,l21600,21600e" filled="f">
            <v:path arrowok="t" fillok="f" o:connecttype="none"/>
            <o:lock v:ext="edit" shapetype="t"/>
          </v:shapetype>
          <v:shape id="_x0000_s1201" type="#_x0000_t32" style="position:absolute;margin-left:.15pt;margin-top:-75.8pt;width:291pt;height:0;z-index:251919360" o:connectortype="straight" strokeweight="1.25pt"/>
        </w:pict>
      </w:r>
      <w:r>
        <w:rPr>
          <w:rFonts w:ascii="Times New Roman" w:hAnsi="Times New Roman" w:cs="Times New Roman"/>
          <w:b/>
          <w:i/>
          <w:noProof/>
          <w:lang w:eastAsia="zh-TW"/>
        </w:rPr>
        <w:pict>
          <v:shape id="_x0000_s1172" type="#_x0000_t202" style="position:absolute;margin-left:669.9pt;margin-top:272.4pt;width:293.15pt;height:241.5pt;z-index:251910144;mso-width-relative:margin;mso-height-relative:margin">
            <v:textbox style="mso-next-textbox:#_x0000_s1172">
              <w:txbxContent>
                <w:p w:rsidR="005F772F" w:rsidRPr="000631A5" w:rsidRDefault="000631A5" w:rsidP="005F772F">
                  <w:pPr>
                    <w:rPr>
                      <w:b/>
                      <w:sz w:val="24"/>
                      <w:szCs w:val="24"/>
                    </w:rPr>
                  </w:pPr>
                  <w:r w:rsidRPr="000631A5">
                    <w:rPr>
                      <w:b/>
                      <w:sz w:val="24"/>
                      <w:szCs w:val="24"/>
                    </w:rPr>
                    <w:t xml:space="preserve">   </w:t>
                  </w:r>
                  <w:r w:rsidR="005F772F" w:rsidRPr="000631A5">
                    <w:rPr>
                      <w:b/>
                      <w:sz w:val="24"/>
                      <w:szCs w:val="24"/>
                    </w:rPr>
                    <w:t>Annie Armstrong Easter Offering</w:t>
                  </w:r>
                </w:p>
                <w:p w:rsidR="005F772F" w:rsidRPr="000631A5" w:rsidRDefault="005F772F" w:rsidP="005F772F">
                  <w:pPr>
                    <w:rPr>
                      <w:b/>
                      <w:sz w:val="24"/>
                      <w:szCs w:val="24"/>
                    </w:rPr>
                  </w:pPr>
                  <w:r w:rsidRPr="000631A5">
                    <w:rPr>
                      <w:b/>
                      <w:sz w:val="24"/>
                      <w:szCs w:val="24"/>
                    </w:rPr>
                    <w:t xml:space="preserve">           </w:t>
                  </w:r>
                  <w:r w:rsidR="000631A5">
                    <w:rPr>
                      <w:b/>
                      <w:sz w:val="24"/>
                      <w:szCs w:val="24"/>
                    </w:rPr>
                    <w:t xml:space="preserve">   </w:t>
                  </w:r>
                  <w:r w:rsidRPr="000631A5">
                    <w:rPr>
                      <w:b/>
                      <w:sz w:val="24"/>
                      <w:szCs w:val="24"/>
                    </w:rPr>
                    <w:t xml:space="preserve"> &amp; Week of Prayer</w:t>
                  </w:r>
                </w:p>
                <w:p w:rsidR="005F772F" w:rsidRPr="000631A5" w:rsidRDefault="000631A5" w:rsidP="005F772F">
                  <w:pPr>
                    <w:rPr>
                      <w:b/>
                      <w:sz w:val="24"/>
                      <w:szCs w:val="24"/>
                    </w:rPr>
                  </w:pPr>
                  <w:r>
                    <w:rPr>
                      <w:b/>
                      <w:sz w:val="24"/>
                      <w:szCs w:val="24"/>
                    </w:rPr>
                    <w:t xml:space="preserve">       </w:t>
                  </w:r>
                  <w:proofErr w:type="gramStart"/>
                  <w:r w:rsidR="005F772F" w:rsidRPr="000631A5">
                    <w:rPr>
                      <w:b/>
                      <w:sz w:val="24"/>
                      <w:szCs w:val="24"/>
                    </w:rPr>
                    <w:t>for</w:t>
                  </w:r>
                  <w:proofErr w:type="gramEnd"/>
                  <w:r w:rsidR="005F772F" w:rsidRPr="000631A5">
                    <w:rPr>
                      <w:b/>
                      <w:sz w:val="24"/>
                      <w:szCs w:val="24"/>
                    </w:rPr>
                    <w:t xml:space="preserve"> North American Missions</w:t>
                  </w:r>
                </w:p>
                <w:p w:rsidR="005F772F" w:rsidRDefault="005F772F" w:rsidP="000631A5">
                  <w:pPr>
                    <w:jc w:val="both"/>
                    <w:rPr>
                      <w:b/>
                    </w:rPr>
                  </w:pPr>
                  <w:r w:rsidRPr="005F772F">
                    <w:rPr>
                      <w:b/>
                    </w:rPr>
                    <w:t>March 4 – 11, 2018</w:t>
                  </w:r>
                  <w:r w:rsidR="000631A5">
                    <w:rPr>
                      <w:b/>
                    </w:rPr>
                    <w:t>, National goal: $70 million</w:t>
                  </w:r>
                </w:p>
                <w:p w:rsidR="005F772F" w:rsidRDefault="005F772F" w:rsidP="000631A5">
                  <w:pPr>
                    <w:jc w:val="both"/>
                    <w:rPr>
                      <w:b/>
                      <w:sz w:val="20"/>
                      <w:szCs w:val="20"/>
                    </w:rPr>
                  </w:pPr>
                  <w:r w:rsidRPr="005F772F">
                    <w:rPr>
                      <w:b/>
                      <w:sz w:val="20"/>
                      <w:szCs w:val="20"/>
                    </w:rPr>
                    <w:t>The AAEO i</w:t>
                  </w:r>
                  <w:r>
                    <w:rPr>
                      <w:b/>
                      <w:sz w:val="20"/>
                      <w:szCs w:val="20"/>
                    </w:rPr>
                    <w:t>s</w:t>
                  </w:r>
                  <w:r w:rsidRPr="005F772F">
                    <w:rPr>
                      <w:b/>
                      <w:sz w:val="20"/>
                      <w:szCs w:val="20"/>
                    </w:rPr>
                    <w:t xml:space="preserve"> the primary way we support mission efforts in North America. </w:t>
                  </w:r>
                  <w:r>
                    <w:rPr>
                      <w:b/>
                      <w:sz w:val="20"/>
                      <w:szCs w:val="20"/>
                    </w:rPr>
                    <w:t xml:space="preserve">One hundred percent of gifts given to AAEO </w:t>
                  </w:r>
                  <w:proofErr w:type="gramStart"/>
                  <w:r>
                    <w:rPr>
                      <w:b/>
                      <w:sz w:val="20"/>
                      <w:szCs w:val="20"/>
                    </w:rPr>
                    <w:t>are used</w:t>
                  </w:r>
                  <w:proofErr w:type="gramEnd"/>
                  <w:r>
                    <w:rPr>
                      <w:b/>
                      <w:sz w:val="20"/>
                      <w:szCs w:val="20"/>
                    </w:rPr>
                    <w:t xml:space="preserve"> to support Southern Baptist missionaries in the U.S. and Canada. </w:t>
                  </w:r>
                </w:p>
                <w:p w:rsidR="005F772F" w:rsidRDefault="005F772F" w:rsidP="000631A5">
                  <w:pPr>
                    <w:jc w:val="both"/>
                    <w:rPr>
                      <w:b/>
                      <w:sz w:val="20"/>
                      <w:szCs w:val="20"/>
                    </w:rPr>
                  </w:pPr>
                  <w:r w:rsidRPr="005F772F">
                    <w:rPr>
                      <w:b/>
                      <w:sz w:val="20"/>
                      <w:szCs w:val="20"/>
                    </w:rPr>
                    <w:t xml:space="preserve">The offering </w:t>
                  </w:r>
                  <w:proofErr w:type="gramStart"/>
                  <w:r w:rsidRPr="005F772F">
                    <w:rPr>
                      <w:b/>
                      <w:sz w:val="20"/>
                      <w:szCs w:val="20"/>
                    </w:rPr>
                    <w:t>was started</w:t>
                  </w:r>
                  <w:proofErr w:type="gramEnd"/>
                  <w:r w:rsidRPr="005F772F">
                    <w:rPr>
                      <w:b/>
                      <w:sz w:val="20"/>
                      <w:szCs w:val="20"/>
                    </w:rPr>
                    <w:t xml:space="preserve"> in 1895 by the </w:t>
                  </w:r>
                  <w:proofErr w:type="spellStart"/>
                  <w:r w:rsidRPr="005F772F">
                    <w:rPr>
                      <w:b/>
                      <w:sz w:val="20"/>
                      <w:szCs w:val="20"/>
                    </w:rPr>
                    <w:t>Womens</w:t>
                  </w:r>
                  <w:proofErr w:type="spellEnd"/>
                  <w:r w:rsidRPr="005F772F">
                    <w:rPr>
                      <w:b/>
                      <w:sz w:val="20"/>
                      <w:szCs w:val="20"/>
                    </w:rPr>
                    <w:t xml:space="preserve"> Missionary Union (WMU) to benefit the work of the Home Mission Board (</w:t>
                  </w:r>
                  <w:r>
                    <w:rPr>
                      <w:b/>
                      <w:sz w:val="20"/>
                      <w:szCs w:val="20"/>
                    </w:rPr>
                    <w:t xml:space="preserve">now </w:t>
                  </w:r>
                  <w:r w:rsidRPr="005F772F">
                    <w:rPr>
                      <w:b/>
                      <w:sz w:val="20"/>
                      <w:szCs w:val="20"/>
                    </w:rPr>
                    <w:t xml:space="preserve">NAMB). In 1934, it was named in honor of Annie Armstrong, a bold </w:t>
                  </w:r>
                  <w:proofErr w:type="gramStart"/>
                  <w:r w:rsidRPr="005F772F">
                    <w:rPr>
                      <w:b/>
                      <w:sz w:val="20"/>
                      <w:szCs w:val="20"/>
                    </w:rPr>
                    <w:t>missions</w:t>
                  </w:r>
                  <w:proofErr w:type="gramEnd"/>
                  <w:r w:rsidRPr="005F772F">
                    <w:rPr>
                      <w:b/>
                      <w:sz w:val="20"/>
                      <w:szCs w:val="20"/>
                    </w:rPr>
                    <w:t xml:space="preserve"> advocate and WMU’s first national executive leader.</w:t>
                  </w:r>
                </w:p>
                <w:p w:rsidR="000631A5" w:rsidRPr="005F772F" w:rsidRDefault="000631A5" w:rsidP="000631A5">
                  <w:pPr>
                    <w:jc w:val="both"/>
                    <w:rPr>
                      <w:b/>
                      <w:sz w:val="20"/>
                      <w:szCs w:val="20"/>
                    </w:rPr>
                  </w:pPr>
                  <w:r>
                    <w:rPr>
                      <w:b/>
                      <w:sz w:val="20"/>
                      <w:szCs w:val="20"/>
                    </w:rPr>
                    <w:t>In 2017, your generous giving created a record year for AAEO, fueling the work of more than 5,000 missionaries involved in church planting and compassion ministries. The partnership with Southern Baptist Convention churches and individuals makes this work possible.</w:t>
                  </w:r>
                </w:p>
              </w:txbxContent>
            </v:textbox>
            <w10:wrap type="square"/>
          </v:shape>
        </w:pict>
      </w:r>
      <w:r w:rsidR="000631A5" w:rsidRPr="002F2CCD">
        <w:rPr>
          <w:rFonts w:ascii="Times New Roman" w:hAnsi="Times New Roman" w:cs="Times New Roman"/>
          <w:b/>
          <w:i/>
          <w:noProof/>
        </w:rPr>
        <w:drawing>
          <wp:anchor distT="0" distB="0" distL="114300" distR="114300" simplePos="0" relativeHeight="251911168" behindDoc="0" locked="0" layoutInCell="1" allowOverlap="1">
            <wp:simplePos x="0" y="0"/>
            <wp:positionH relativeFrom="column">
              <wp:posOffset>11127105</wp:posOffset>
            </wp:positionH>
            <wp:positionV relativeFrom="paragraph">
              <wp:posOffset>3326130</wp:posOffset>
            </wp:positionV>
            <wp:extent cx="1190625" cy="1190625"/>
            <wp:effectExtent l="0" t="0" r="0" b="0"/>
            <wp:wrapSquare wrapText="bothSides"/>
            <wp:docPr id="6" name="Picture 7" descr="Image result for annie armstrong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nnie armstrong 2018"/>
                    <pic:cNvPicPr>
                      <a:picLocks noChangeAspect="1" noChangeArrowheads="1"/>
                    </pic:cNvPicPr>
                  </pic:nvPicPr>
                  <pic:blipFill>
                    <a:blip r:embed="rId6" cstate="print"/>
                    <a:srcRect/>
                    <a:stretch>
                      <a:fillRect/>
                    </a:stretch>
                  </pic:blipFill>
                  <pic:spPr bwMode="auto">
                    <a:xfrm>
                      <a:off x="0" y="0"/>
                      <a:ext cx="1190625" cy="1190625"/>
                    </a:xfrm>
                    <a:prstGeom prst="rect">
                      <a:avLst/>
                    </a:prstGeom>
                    <a:noFill/>
                    <a:ln w="9525">
                      <a:noFill/>
                      <a:miter lim="800000"/>
                      <a:headEnd/>
                      <a:tailEnd/>
                    </a:ln>
                  </pic:spPr>
                </pic:pic>
              </a:graphicData>
            </a:graphic>
          </wp:anchor>
        </w:drawing>
      </w:r>
      <w:r>
        <w:rPr>
          <w:rFonts w:ascii="Times New Roman" w:hAnsi="Times New Roman" w:cs="Times New Roman"/>
          <w:b/>
          <w:i/>
          <w:noProof/>
        </w:rPr>
        <w:pict>
          <v:shape id="_x0000_s1111" type="#_x0000_t32" style="position:absolute;margin-left:664.4pt;margin-top:66.05pt;width:305.95pt;height:.05pt;z-index:251808768;mso-position-horizontal-relative:text;mso-position-vertical-relative:text" o:connectortype="straight" strokecolor="#272727 [2749]" strokeweight="1.25pt">
            <w10:wrap type="square"/>
          </v:shape>
        </w:pict>
      </w:r>
      <w:r>
        <w:rPr>
          <w:rFonts w:ascii="Times New Roman" w:hAnsi="Times New Roman" w:cs="Times New Roman"/>
          <w:b/>
          <w:i/>
          <w:noProof/>
          <w:lang w:eastAsia="zh-TW"/>
        </w:rPr>
        <w:pict>
          <v:shape id="_x0000_s1167" type="#_x0000_t202" style="position:absolute;margin-left:669.9pt;margin-top:107.65pt;width:298.65pt;height:172.35pt;z-index:251902976;mso-position-horizontal-relative:text;mso-position-vertical-relative:text;mso-width-relative:margin;mso-height-relative:margin" stroked="f">
            <v:textbox style="mso-next-textbox:#_x0000_s1167">
              <w:txbxContent>
                <w:p w:rsidR="007302BB" w:rsidRPr="007302BB" w:rsidRDefault="007302BB" w:rsidP="007302BB">
                  <w:pPr>
                    <w:jc w:val="center"/>
                    <w:rPr>
                      <w:rFonts w:ascii="Times New Roman" w:hAnsi="Times New Roman" w:cs="Times New Roman"/>
                      <w:b/>
                      <w:sz w:val="26"/>
                      <w:szCs w:val="26"/>
                    </w:rPr>
                  </w:pPr>
                  <w:r w:rsidRPr="007302BB">
                    <w:rPr>
                      <w:rFonts w:ascii="Times New Roman" w:hAnsi="Times New Roman" w:cs="Times New Roman"/>
                      <w:b/>
                      <w:sz w:val="26"/>
                      <w:szCs w:val="26"/>
                    </w:rPr>
                    <w:t>March 11, 2018</w:t>
                  </w:r>
                </w:p>
                <w:p w:rsidR="009358C9" w:rsidRPr="000631A5" w:rsidRDefault="007302BB" w:rsidP="000631A5">
                  <w:pPr>
                    <w:jc w:val="both"/>
                    <w:rPr>
                      <w:rFonts w:ascii="Times New Roman" w:hAnsi="Times New Roman" w:cs="Times New Roman"/>
                      <w:sz w:val="21"/>
                      <w:szCs w:val="21"/>
                    </w:rPr>
                  </w:pPr>
                  <w:r w:rsidRPr="000631A5">
                    <w:rPr>
                      <w:rFonts w:ascii="Times New Roman" w:hAnsi="Times New Roman" w:cs="Times New Roman"/>
                      <w:sz w:val="21"/>
                      <w:szCs w:val="21"/>
                    </w:rPr>
                    <w:t xml:space="preserve">If your church is interested in </w:t>
                  </w:r>
                  <w:r w:rsidR="009358C9" w:rsidRPr="000631A5">
                    <w:rPr>
                      <w:rFonts w:ascii="Times New Roman" w:hAnsi="Times New Roman" w:cs="Times New Roman"/>
                      <w:sz w:val="21"/>
                      <w:szCs w:val="21"/>
                    </w:rPr>
                    <w:t xml:space="preserve">hosting </w:t>
                  </w:r>
                  <w:r w:rsidRPr="000631A5">
                    <w:rPr>
                      <w:rFonts w:ascii="Times New Roman" w:hAnsi="Times New Roman" w:cs="Times New Roman"/>
                      <w:sz w:val="21"/>
                      <w:szCs w:val="21"/>
                    </w:rPr>
                    <w:t>a mission speaker during your morning, evening or both</w:t>
                  </w:r>
                  <w:r w:rsidR="009358C9" w:rsidRPr="000631A5">
                    <w:rPr>
                      <w:rFonts w:ascii="Times New Roman" w:hAnsi="Times New Roman" w:cs="Times New Roman"/>
                      <w:sz w:val="21"/>
                      <w:szCs w:val="21"/>
                    </w:rPr>
                    <w:t xml:space="preserve"> </w:t>
                  </w:r>
                  <w:r w:rsidRPr="000631A5">
                    <w:rPr>
                      <w:rFonts w:ascii="Times New Roman" w:hAnsi="Times New Roman" w:cs="Times New Roman"/>
                      <w:sz w:val="21"/>
                      <w:szCs w:val="21"/>
                    </w:rPr>
                    <w:t>services on that Sunday, please let us know and we will set it up for you. We have a list of missionaries who are anxious to tell of their experiences. We hope that every church in the association will have at least one speaker on that day. Please contact the UBA Office or text Bro. Terry at 270-559-3717 if you are interested.</w:t>
                  </w:r>
                  <w:r w:rsidR="009358C9" w:rsidRPr="000631A5">
                    <w:rPr>
                      <w:rFonts w:ascii="Times New Roman" w:hAnsi="Times New Roman" w:cs="Times New Roman"/>
                      <w:sz w:val="21"/>
                      <w:szCs w:val="21"/>
                    </w:rPr>
                    <w:t xml:space="preserve"> The UBA will be ho</w:t>
                  </w:r>
                  <w:r w:rsidR="0010690E" w:rsidRPr="000631A5">
                    <w:rPr>
                      <w:rFonts w:ascii="Times New Roman" w:hAnsi="Times New Roman" w:cs="Times New Roman"/>
                      <w:sz w:val="21"/>
                      <w:szCs w:val="21"/>
                    </w:rPr>
                    <w:t xml:space="preserve">sting a dinner for the speakers, along with the </w:t>
                  </w:r>
                  <w:r w:rsidR="009358C9" w:rsidRPr="000631A5">
                    <w:rPr>
                      <w:rFonts w:ascii="Times New Roman" w:hAnsi="Times New Roman" w:cs="Times New Roman"/>
                      <w:sz w:val="21"/>
                      <w:szCs w:val="21"/>
                    </w:rPr>
                    <w:t>church pastors</w:t>
                  </w:r>
                  <w:r w:rsidR="0010690E" w:rsidRPr="000631A5">
                    <w:rPr>
                      <w:rFonts w:ascii="Times New Roman" w:hAnsi="Times New Roman" w:cs="Times New Roman"/>
                      <w:sz w:val="21"/>
                      <w:szCs w:val="21"/>
                    </w:rPr>
                    <w:t xml:space="preserve"> and their wives, who will be</w:t>
                  </w:r>
                  <w:r w:rsidR="009358C9" w:rsidRPr="000631A5">
                    <w:rPr>
                      <w:rFonts w:ascii="Times New Roman" w:hAnsi="Times New Roman" w:cs="Times New Roman"/>
                      <w:sz w:val="21"/>
                      <w:szCs w:val="21"/>
                    </w:rPr>
                    <w:t xml:space="preserve"> hosting them</w:t>
                  </w:r>
                  <w:r w:rsidR="0010690E" w:rsidRPr="000631A5">
                    <w:rPr>
                      <w:rFonts w:ascii="Times New Roman" w:hAnsi="Times New Roman" w:cs="Times New Roman"/>
                      <w:sz w:val="21"/>
                      <w:szCs w:val="21"/>
                    </w:rPr>
                    <w:t>. The dinner will be held</w:t>
                  </w:r>
                  <w:r w:rsidR="009358C9" w:rsidRPr="000631A5">
                    <w:rPr>
                      <w:rFonts w:ascii="Times New Roman" w:hAnsi="Times New Roman" w:cs="Times New Roman"/>
                      <w:sz w:val="21"/>
                      <w:szCs w:val="21"/>
                    </w:rPr>
                    <w:t xml:space="preserve"> on Saturday, March </w:t>
                  </w:r>
                  <w:proofErr w:type="gramStart"/>
                  <w:r w:rsidR="009358C9" w:rsidRPr="000631A5">
                    <w:rPr>
                      <w:rFonts w:ascii="Times New Roman" w:hAnsi="Times New Roman" w:cs="Times New Roman"/>
                      <w:sz w:val="21"/>
                      <w:szCs w:val="21"/>
                    </w:rPr>
                    <w:t>10th</w:t>
                  </w:r>
                  <w:proofErr w:type="gramEnd"/>
                  <w:r w:rsidR="0010690E" w:rsidRPr="000631A5">
                    <w:rPr>
                      <w:rFonts w:ascii="Times New Roman" w:hAnsi="Times New Roman" w:cs="Times New Roman"/>
                      <w:sz w:val="21"/>
                      <w:szCs w:val="21"/>
                    </w:rPr>
                    <w:t xml:space="preserve">, </w:t>
                  </w:r>
                  <w:r w:rsidR="009358C9" w:rsidRPr="000631A5">
                    <w:rPr>
                      <w:rFonts w:ascii="Times New Roman" w:hAnsi="Times New Roman" w:cs="Times New Roman"/>
                      <w:sz w:val="21"/>
                      <w:szCs w:val="21"/>
                    </w:rPr>
                    <w:t>6:00 p.m.</w:t>
                  </w:r>
                  <w:r w:rsidR="0010690E" w:rsidRPr="000631A5">
                    <w:rPr>
                      <w:rFonts w:ascii="Times New Roman" w:hAnsi="Times New Roman" w:cs="Times New Roman"/>
                      <w:sz w:val="21"/>
                      <w:szCs w:val="21"/>
                    </w:rPr>
                    <w:t>, at the UBA Office.</w:t>
                  </w:r>
                </w:p>
                <w:p w:rsidR="007302BB" w:rsidRPr="007302BB" w:rsidRDefault="007302BB" w:rsidP="007302BB">
                  <w:pPr>
                    <w:jc w:val="both"/>
                    <w:rPr>
                      <w:rFonts w:ascii="Times New Roman" w:hAnsi="Times New Roman" w:cs="Times New Roman"/>
                    </w:rPr>
                  </w:pPr>
                </w:p>
              </w:txbxContent>
            </v:textbox>
            <w10:wrap type="square"/>
          </v:shape>
        </w:pict>
      </w:r>
      <w:r w:rsidR="0010690E" w:rsidRPr="002F2CCD">
        <w:rPr>
          <w:rFonts w:ascii="Times New Roman" w:hAnsi="Times New Roman" w:cs="Times New Roman"/>
          <w:b/>
          <w:i/>
          <w:noProof/>
        </w:rPr>
        <w:drawing>
          <wp:anchor distT="0" distB="0" distL="114300" distR="114300" simplePos="0" relativeHeight="251900928" behindDoc="0" locked="0" layoutInCell="1" allowOverlap="1">
            <wp:simplePos x="0" y="0"/>
            <wp:positionH relativeFrom="column">
              <wp:posOffset>9412605</wp:posOffset>
            </wp:positionH>
            <wp:positionV relativeFrom="paragraph">
              <wp:posOffset>906780</wp:posOffset>
            </wp:positionV>
            <wp:extent cx="1714500" cy="523875"/>
            <wp:effectExtent l="19050" t="0" r="0" b="0"/>
            <wp:wrapSquare wrapText="bothSides"/>
            <wp:docPr id="7" name="Picture 7" descr="C:\Users\Beverly\Downloads\missions_199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verly\Downloads\missions_1999c.jpg"/>
                    <pic:cNvPicPr>
                      <a:picLocks noChangeAspect="1" noChangeArrowheads="1"/>
                    </pic:cNvPicPr>
                  </pic:nvPicPr>
                  <pic:blipFill>
                    <a:blip r:embed="rId7" cstate="print"/>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Pr>
          <w:rFonts w:ascii="Times New Roman" w:hAnsi="Times New Roman" w:cs="Times New Roman"/>
          <w:b/>
          <w:i/>
          <w:noProof/>
        </w:rPr>
        <w:pict>
          <v:shape id="_x0000_s1160" type="#_x0000_t32" style="position:absolute;margin-left:664.4pt;margin-top:66.1pt;width:305.95pt;height:.05pt;z-index:251887616;mso-position-horizontal-relative:text;mso-position-vertical-relative:text" o:connectortype="straight" strokeweight="1.25pt">
            <w10:wrap type="square"/>
          </v:shape>
        </w:pict>
      </w:r>
      <w:r w:rsidR="009E00CE" w:rsidRPr="002F2CCD">
        <w:rPr>
          <w:rFonts w:ascii="Times New Roman" w:hAnsi="Times New Roman" w:cs="Times New Roman"/>
          <w:b/>
          <w:i/>
          <w:noProof/>
        </w:rPr>
        <w:drawing>
          <wp:anchor distT="0" distB="0" distL="114300" distR="114300" simplePos="0" relativeHeight="251907072" behindDoc="0" locked="0" layoutInCell="1" allowOverlap="1">
            <wp:simplePos x="0" y="0"/>
            <wp:positionH relativeFrom="column">
              <wp:posOffset>11203305</wp:posOffset>
            </wp:positionH>
            <wp:positionV relativeFrom="paragraph">
              <wp:posOffset>-129540</wp:posOffset>
            </wp:positionV>
            <wp:extent cx="1216660" cy="873760"/>
            <wp:effectExtent l="19050" t="0" r="2540" b="0"/>
            <wp:wrapSquare wrapText="bothSides"/>
            <wp:docPr id="4" name="Picture 2" descr="C:\Users\Beverly\Downloads\wind_16959c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verly\Downloads\wind_16959c (8).jpg"/>
                    <pic:cNvPicPr>
                      <a:picLocks noChangeAspect="1" noChangeArrowheads="1"/>
                    </pic:cNvPicPr>
                  </pic:nvPicPr>
                  <pic:blipFill>
                    <a:blip r:embed="rId8" cstate="print"/>
                    <a:srcRect/>
                    <a:stretch>
                      <a:fillRect/>
                    </a:stretch>
                  </pic:blipFill>
                  <pic:spPr bwMode="auto">
                    <a:xfrm>
                      <a:off x="0" y="0"/>
                      <a:ext cx="1216660" cy="873760"/>
                    </a:xfrm>
                    <a:prstGeom prst="rect">
                      <a:avLst/>
                    </a:prstGeom>
                    <a:noFill/>
                    <a:ln w="9525">
                      <a:noFill/>
                      <a:miter lim="800000"/>
                      <a:headEnd/>
                      <a:tailEnd/>
                    </a:ln>
                  </pic:spPr>
                </pic:pic>
              </a:graphicData>
            </a:graphic>
          </wp:anchor>
        </w:drawing>
      </w:r>
      <w:r>
        <w:rPr>
          <w:rFonts w:ascii="Times New Roman" w:hAnsi="Times New Roman" w:cs="Times New Roman"/>
          <w:b/>
          <w:i/>
          <w:noProof/>
        </w:rPr>
        <w:pict>
          <v:shape id="_x0000_s1139" type="#_x0000_t202" style="position:absolute;margin-left:717.05pt;margin-top:6.15pt;width:174.85pt;height:41.2pt;z-index:251857920;mso-position-horizontal-relative:text;mso-position-vertical-relative:text;mso-width-relative:margin;mso-height-relative:margin" fillcolor="white [3212]" stroked="f">
            <v:fill opacity="0"/>
            <v:textbox style="mso-next-textbox:#_x0000_s1139">
              <w:txbxContent>
                <w:p w:rsidR="009560D4" w:rsidRPr="002D2B5B" w:rsidRDefault="00623AF2" w:rsidP="009560D4">
                  <w:pPr>
                    <w:spacing w:line="340" w:lineRule="exact"/>
                    <w:rPr>
                      <w:rFonts w:ascii="Candara" w:hAnsi="Candara" w:cs="Aharoni"/>
                      <w:b/>
                      <w:shadow/>
                      <w:color w:val="0078A2"/>
                      <w:sz w:val="44"/>
                      <w:szCs w:val="44"/>
                    </w:rPr>
                  </w:pPr>
                  <w:r w:rsidRPr="002D2B5B">
                    <w:rPr>
                      <w:rFonts w:ascii="Candara" w:hAnsi="Candara" w:cs="Aharoni"/>
                      <w:b/>
                      <w:shadow/>
                      <w:color w:val="0078A2"/>
                      <w:sz w:val="44"/>
                      <w:szCs w:val="44"/>
                    </w:rPr>
                    <w:t>T</w:t>
                  </w:r>
                  <w:r w:rsidR="009560D4" w:rsidRPr="002D2B5B">
                    <w:rPr>
                      <w:rFonts w:ascii="Candara" w:hAnsi="Candara" w:cs="Aharoni"/>
                      <w:b/>
                      <w:shadow/>
                      <w:color w:val="0078A2"/>
                      <w:sz w:val="44"/>
                      <w:szCs w:val="44"/>
                    </w:rPr>
                    <w:t>he</w:t>
                  </w:r>
                </w:p>
                <w:p w:rsidR="009560D4" w:rsidRPr="002D2B5B" w:rsidRDefault="009560D4" w:rsidP="009560D4">
                  <w:pPr>
                    <w:spacing w:line="340" w:lineRule="exact"/>
                    <w:rPr>
                      <w:rFonts w:ascii="Candara" w:hAnsi="Candara" w:cs="Aharoni"/>
                      <w:b/>
                      <w:shadow/>
                      <w:color w:val="0078A2"/>
                      <w:sz w:val="44"/>
                      <w:szCs w:val="44"/>
                    </w:rPr>
                  </w:pPr>
                  <w:r w:rsidRPr="002D2B5B">
                    <w:rPr>
                      <w:rFonts w:ascii="Candara" w:hAnsi="Candara" w:cs="Aharoni"/>
                      <w:b/>
                      <w:shadow/>
                      <w:color w:val="0078A2"/>
                      <w:sz w:val="44"/>
                      <w:szCs w:val="44"/>
                    </w:rPr>
                    <w:t>UBA</w:t>
                  </w:r>
                  <w:r w:rsidR="00623AF2" w:rsidRPr="002D2B5B">
                    <w:rPr>
                      <w:rFonts w:ascii="Candara" w:hAnsi="Candara" w:cs="Aharoni"/>
                      <w:b/>
                      <w:shadow/>
                      <w:color w:val="0078A2"/>
                      <w:sz w:val="44"/>
                      <w:szCs w:val="44"/>
                    </w:rPr>
                    <w:t xml:space="preserve"> C</w:t>
                  </w:r>
                  <w:r w:rsidRPr="002D2B5B">
                    <w:rPr>
                      <w:rFonts w:ascii="Candara" w:hAnsi="Candara" w:cs="Aharoni"/>
                      <w:b/>
                      <w:shadow/>
                      <w:color w:val="0078A2"/>
                      <w:sz w:val="44"/>
                      <w:szCs w:val="44"/>
                    </w:rPr>
                    <w:t>onnection</w:t>
                  </w:r>
                </w:p>
              </w:txbxContent>
            </v:textbox>
            <w10:wrap type="square"/>
          </v:shape>
        </w:pict>
      </w:r>
      <w:r w:rsidR="009E00CE" w:rsidRPr="002F2CCD">
        <w:rPr>
          <w:rFonts w:ascii="Times New Roman" w:hAnsi="Times New Roman" w:cs="Times New Roman"/>
          <w:b/>
          <w:i/>
          <w:noProof/>
        </w:rPr>
        <w:drawing>
          <wp:anchor distT="0" distB="0" distL="114300" distR="114300" simplePos="0" relativeHeight="251860992" behindDoc="0" locked="0" layoutInCell="1" allowOverlap="1">
            <wp:simplePos x="0" y="0"/>
            <wp:positionH relativeFrom="column">
              <wp:posOffset>8555355</wp:posOffset>
            </wp:positionH>
            <wp:positionV relativeFrom="paragraph">
              <wp:posOffset>1905</wp:posOffset>
            </wp:positionV>
            <wp:extent cx="628650" cy="628650"/>
            <wp:effectExtent l="38100" t="19050" r="38100" b="57150"/>
            <wp:wrapSquare wrapText="bothSides"/>
            <wp:docPr id="8" name="Picture 9" descr="C:\Users\Beverly\AppData\Local\Microsoft\Windows\Temporary Internet Files\Content.Word\2017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everly\AppData\Local\Microsoft\Windows\Temporary Internet Files\Content.Word\2017 logo2.png"/>
                    <pic:cNvPicPr>
                      <a:picLocks noChangeAspect="1" noChangeArrowheads="1"/>
                    </pic:cNvPicPr>
                  </pic:nvPicPr>
                  <pic:blipFill>
                    <a:blip r:embed="rId9" cstate="print">
                      <a:grayscl/>
                    </a:blip>
                    <a:srcRect/>
                    <a:stretch>
                      <a:fillRect/>
                    </a:stretch>
                  </pic:blipFill>
                  <pic:spPr bwMode="auto">
                    <a:xfrm>
                      <a:off x="0" y="0"/>
                      <a:ext cx="628650" cy="628650"/>
                    </a:xfrm>
                    <a:prstGeom prst="rect">
                      <a:avLst/>
                    </a:prstGeom>
                    <a:noFill/>
                    <a:ln w="9525">
                      <a:noFill/>
                      <a:miter lim="800000"/>
                      <a:headEnd/>
                      <a:tailEnd/>
                    </a:ln>
                    <a:effectLst>
                      <a:outerShdw blurRad="50800" dist="38100" dir="8100000" algn="tr" rotWithShape="0">
                        <a:srgbClr val="0078A2">
                          <a:alpha val="40000"/>
                        </a:srgbClr>
                      </a:outerShdw>
                    </a:effectLst>
                  </pic:spPr>
                </pic:pic>
              </a:graphicData>
            </a:graphic>
          </wp:anchor>
        </w:drawing>
      </w:r>
      <w:r>
        <w:rPr>
          <w:rFonts w:ascii="Times New Roman" w:hAnsi="Times New Roman" w:cs="Times New Roman"/>
          <w:b/>
          <w:i/>
          <w:noProof/>
        </w:rPr>
        <w:pict>
          <v:shape id="_x0000_s1029" type="#_x0000_t202" style="position:absolute;margin-left:329.2pt;margin-top:418pt;width:85.6pt;height:153.7pt;z-index:251663360;mso-position-horizontal-relative:text;mso-position-vertical-relative:text;mso-width-relative:margin;mso-height-relative:margin" stroked="f">
            <v:textbox style="layout-flow:vertical;mso-layout-flow-alt:bottom-to-top;mso-next-textbox:#_x0000_s1029;mso-fit-shape-to-text:t">
              <w:txbxContent>
                <w:p w:rsidR="001A5204" w:rsidRPr="00603EEA" w:rsidRDefault="001A5204" w:rsidP="0029741A">
                  <w:pPr>
                    <w:rPr>
                      <w:rFonts w:ascii="Tahoma" w:hAnsi="Tahoma" w:cs="Tahoma"/>
                      <w:b/>
                    </w:rPr>
                  </w:pPr>
                  <w:r w:rsidRPr="00603EEA">
                    <w:rPr>
                      <w:rFonts w:ascii="Tahoma" w:hAnsi="Tahoma" w:cs="Tahoma"/>
                      <w:b/>
                    </w:rPr>
                    <w:t>Union Baptist Association</w:t>
                  </w:r>
                </w:p>
                <w:p w:rsidR="001A5204" w:rsidRPr="00603EEA" w:rsidRDefault="001A5204" w:rsidP="0029741A">
                  <w:pPr>
                    <w:rPr>
                      <w:rFonts w:ascii="Tahoma" w:hAnsi="Tahoma" w:cs="Tahoma"/>
                      <w:b/>
                    </w:rPr>
                  </w:pPr>
                  <w:r w:rsidRPr="00603EEA">
                    <w:rPr>
                      <w:rFonts w:ascii="Tahoma" w:hAnsi="Tahoma" w:cs="Tahoma"/>
                      <w:b/>
                    </w:rPr>
                    <w:t>P.O. Box 29</w:t>
                  </w:r>
                </w:p>
                <w:p w:rsidR="001A5204" w:rsidRDefault="001A5204" w:rsidP="0029741A">
                  <w:pPr>
                    <w:rPr>
                      <w:rFonts w:ascii="Tahoma" w:hAnsi="Tahoma" w:cs="Tahoma"/>
                      <w:b/>
                    </w:rPr>
                  </w:pPr>
                  <w:r w:rsidRPr="00603EEA">
                    <w:rPr>
                      <w:rFonts w:ascii="Tahoma" w:hAnsi="Tahoma" w:cs="Tahoma"/>
                      <w:b/>
                    </w:rPr>
                    <w:t>Metropolis, IL  62960</w:t>
                  </w:r>
                </w:p>
                <w:p w:rsidR="001A5204" w:rsidRPr="00603EEA" w:rsidRDefault="001A5204" w:rsidP="0029741A">
                  <w:pPr>
                    <w:rPr>
                      <w:rFonts w:ascii="Tahoma" w:hAnsi="Tahoma" w:cs="Tahoma"/>
                      <w:b/>
                      <w:sz w:val="12"/>
                      <w:szCs w:val="12"/>
                    </w:rPr>
                  </w:pPr>
                </w:p>
                <w:p w:rsidR="001A5204" w:rsidRPr="00603EEA" w:rsidRDefault="001A5204" w:rsidP="0029741A">
                  <w:pPr>
                    <w:rPr>
                      <w:rFonts w:ascii="AR CENA" w:hAnsi="AR CENA"/>
                      <w:b/>
                      <w:i/>
                    </w:rPr>
                  </w:pPr>
                  <w:r w:rsidRPr="00603EEA">
                    <w:rPr>
                      <w:rFonts w:ascii="Tahoma" w:hAnsi="Tahoma" w:cs="Tahoma"/>
                      <w:b/>
                      <w:i/>
                    </w:rPr>
                    <w:t>Return Service Requested</w:t>
                  </w:r>
                </w:p>
              </w:txbxContent>
            </v:textbox>
            <w10:wrap type="square"/>
          </v:shape>
        </w:pict>
      </w:r>
      <w:r>
        <w:rPr>
          <w:rFonts w:ascii="Times New Roman" w:hAnsi="Times New Roman" w:cs="Times New Roman"/>
          <w:b/>
          <w:i/>
          <w:noProof/>
        </w:rPr>
        <w:pict>
          <v:shape id="_x0000_s1027" type="#_x0000_t202" style="position:absolute;margin-left:760.65pt;margin-top:47.35pt;width:80.55pt;height:18.8pt;z-index:251661312;mso-position-horizontal-relative:text;mso-position-vertical-relative:text;mso-width-relative:margin;mso-height-relative:margin" stroked="f">
            <v:textbox style="mso-next-textbox:#_x0000_s1027">
              <w:txbxContent>
                <w:p w:rsidR="001A5204" w:rsidRPr="00AE42A7" w:rsidRDefault="0040665E" w:rsidP="0040665E">
                  <w:pPr>
                    <w:jc w:val="center"/>
                    <w:rPr>
                      <w:rFonts w:ascii="Consolas" w:hAnsi="Consolas" w:cs="Consolas"/>
                      <w:b/>
                      <w:sz w:val="16"/>
                      <w:szCs w:val="16"/>
                    </w:rPr>
                  </w:pPr>
                  <w:r>
                    <w:rPr>
                      <w:rFonts w:ascii="Consolas" w:hAnsi="Consolas" w:cs="Consolas"/>
                      <w:b/>
                      <w:sz w:val="16"/>
                      <w:szCs w:val="16"/>
                    </w:rPr>
                    <w:t>Volume 1</w:t>
                  </w:r>
                  <w:r w:rsidR="0099718F">
                    <w:rPr>
                      <w:rFonts w:ascii="Consolas" w:hAnsi="Consolas" w:cs="Consolas"/>
                      <w:b/>
                      <w:sz w:val="16"/>
                      <w:szCs w:val="16"/>
                    </w:rPr>
                    <w:t xml:space="preserve">, </w:t>
                  </w:r>
                  <w:r w:rsidR="002C0855">
                    <w:rPr>
                      <w:rFonts w:ascii="Consolas" w:hAnsi="Consolas" w:cs="Consolas"/>
                      <w:b/>
                      <w:sz w:val="16"/>
                      <w:szCs w:val="16"/>
                    </w:rPr>
                    <w:t>#7</w:t>
                  </w:r>
                  <w:r w:rsidR="009E00CE">
                    <w:rPr>
                      <w:rFonts w:ascii="Consolas" w:hAnsi="Consolas" w:cs="Consolas"/>
                      <w:b/>
                      <w:sz w:val="16"/>
                      <w:szCs w:val="16"/>
                    </w:rPr>
                    <w:t>5</w:t>
                  </w:r>
                </w:p>
              </w:txbxContent>
            </v:textbox>
            <w10:wrap type="square"/>
          </v:shape>
        </w:pict>
      </w:r>
      <w:r>
        <w:rPr>
          <w:rFonts w:ascii="Times New Roman" w:hAnsi="Times New Roman" w:cs="Times New Roman"/>
          <w:b/>
          <w:i/>
          <w:noProof/>
        </w:rPr>
        <w:pict>
          <v:shape id="_x0000_s1033" type="#_x0000_t202" style="position:absolute;margin-left:-6.55pt;margin-top:17.3pt;width:302.6pt;height:193.45pt;z-index:251667456;mso-position-horizontal-relative:text;mso-position-vertical-relative:page;mso-width-relative:margin;mso-height-relative:margin" fillcolor="#b6dde8 [1304]" strokecolor="#0078a2" strokeweight="1.25pt">
            <v:stroke dashstyle="longDash"/>
            <v:textbox style="mso-next-textbox:#_x0000_s1033">
              <w:txbxContent>
                <w:p w:rsidR="002D2B5B" w:rsidRPr="002B0787" w:rsidRDefault="00CC6412" w:rsidP="002B0787">
                  <w:pPr>
                    <w:jc w:val="center"/>
                    <w:rPr>
                      <w:b/>
                    </w:rPr>
                  </w:pPr>
                  <w:r>
                    <w:rPr>
                      <w:b/>
                    </w:rPr>
                    <w:t xml:space="preserve">UBA </w:t>
                  </w:r>
                  <w:r w:rsidR="001A5204" w:rsidRPr="00696344">
                    <w:rPr>
                      <w:b/>
                    </w:rPr>
                    <w:t>MONTHLY MISSION PROJECTS</w:t>
                  </w:r>
                </w:p>
                <w:p w:rsidR="00511F99" w:rsidRDefault="00511F99" w:rsidP="000A0BD6">
                  <w:pPr>
                    <w:widowControl w:val="0"/>
                    <w:rPr>
                      <w:rFonts w:ascii="Arial" w:hAnsi="Arial" w:cs="Arial"/>
                      <w:bCs/>
                      <w:sz w:val="20"/>
                      <w:szCs w:val="20"/>
                    </w:rPr>
                  </w:pPr>
                  <w:proofErr w:type="gramStart"/>
                  <w:r w:rsidRPr="00511F99">
                    <w:rPr>
                      <w:rFonts w:ascii="Arial" w:hAnsi="Arial" w:cs="Arial"/>
                      <w:b/>
                      <w:bCs/>
                      <w:sz w:val="20"/>
                      <w:szCs w:val="20"/>
                    </w:rPr>
                    <w:t>MARCH</w:t>
                  </w:r>
                  <w:r>
                    <w:rPr>
                      <w:rFonts w:ascii="Arial" w:hAnsi="Arial" w:cs="Arial"/>
                      <w:bCs/>
                      <w:sz w:val="20"/>
                      <w:szCs w:val="20"/>
                    </w:rPr>
                    <w:t xml:space="preserve"> – Monetary donations for the purchase of items to make up health/hygiene kits for migrant workers.</w:t>
                  </w:r>
                  <w:proofErr w:type="gramEnd"/>
                  <w:r>
                    <w:rPr>
                      <w:rFonts w:ascii="Arial" w:hAnsi="Arial" w:cs="Arial"/>
                      <w:bCs/>
                      <w:sz w:val="20"/>
                      <w:szCs w:val="20"/>
                    </w:rPr>
                    <w:t xml:space="preserve"> Please mail or drop off your donation to the UBA Office by April </w:t>
                  </w:r>
                  <w:proofErr w:type="gramStart"/>
                  <w:r>
                    <w:rPr>
                      <w:rFonts w:ascii="Arial" w:hAnsi="Arial" w:cs="Arial"/>
                      <w:bCs/>
                      <w:sz w:val="20"/>
                      <w:szCs w:val="20"/>
                    </w:rPr>
                    <w:t>12th</w:t>
                  </w:r>
                  <w:proofErr w:type="gramEnd"/>
                  <w:r>
                    <w:rPr>
                      <w:rFonts w:ascii="Arial" w:hAnsi="Arial" w:cs="Arial"/>
                      <w:bCs/>
                      <w:sz w:val="20"/>
                      <w:szCs w:val="20"/>
                    </w:rPr>
                    <w:t>.</w:t>
                  </w:r>
                </w:p>
                <w:p w:rsidR="002B0787" w:rsidRDefault="002B0787" w:rsidP="000A0BD6">
                  <w:pPr>
                    <w:widowControl w:val="0"/>
                    <w:rPr>
                      <w:rFonts w:ascii="Arial" w:hAnsi="Arial" w:cs="Arial"/>
                      <w:bCs/>
                      <w:sz w:val="20"/>
                      <w:szCs w:val="20"/>
                    </w:rPr>
                  </w:pPr>
                </w:p>
                <w:p w:rsidR="002B0787" w:rsidRDefault="002B0787" w:rsidP="000A0BD6">
                  <w:pPr>
                    <w:widowControl w:val="0"/>
                    <w:rPr>
                      <w:rFonts w:ascii="Arial" w:hAnsi="Arial" w:cs="Arial"/>
                      <w:bCs/>
                      <w:sz w:val="20"/>
                      <w:szCs w:val="20"/>
                    </w:rPr>
                  </w:pPr>
                  <w:r w:rsidRPr="005D2086">
                    <w:rPr>
                      <w:rFonts w:ascii="Arial" w:hAnsi="Arial" w:cs="Arial"/>
                      <w:b/>
                      <w:bCs/>
                      <w:sz w:val="20"/>
                      <w:szCs w:val="20"/>
                    </w:rPr>
                    <w:t>APRIL</w:t>
                  </w:r>
                  <w:r>
                    <w:rPr>
                      <w:rFonts w:ascii="Arial" w:hAnsi="Arial" w:cs="Arial"/>
                      <w:bCs/>
                      <w:sz w:val="20"/>
                      <w:szCs w:val="20"/>
                    </w:rPr>
                    <w:t xml:space="preserve"> – We have </w:t>
                  </w:r>
                  <w:proofErr w:type="gramStart"/>
                  <w:r>
                    <w:rPr>
                      <w:rFonts w:ascii="Arial" w:hAnsi="Arial" w:cs="Arial"/>
                      <w:bCs/>
                      <w:sz w:val="20"/>
                      <w:szCs w:val="20"/>
                    </w:rPr>
                    <w:t>3</w:t>
                  </w:r>
                  <w:proofErr w:type="gramEnd"/>
                  <w:r>
                    <w:rPr>
                      <w:rFonts w:ascii="Arial" w:hAnsi="Arial" w:cs="Arial"/>
                      <w:bCs/>
                      <w:sz w:val="20"/>
                      <w:szCs w:val="20"/>
                    </w:rPr>
                    <w:t xml:space="preserve"> projects going on in April. </w:t>
                  </w:r>
                </w:p>
                <w:p w:rsidR="002B0787" w:rsidRDefault="002B0787" w:rsidP="000A0BD6">
                  <w:pPr>
                    <w:widowControl w:val="0"/>
                    <w:rPr>
                      <w:rFonts w:ascii="Arial" w:hAnsi="Arial" w:cs="Arial"/>
                      <w:bCs/>
                      <w:sz w:val="20"/>
                      <w:szCs w:val="20"/>
                    </w:rPr>
                  </w:pPr>
                  <w:proofErr w:type="gramStart"/>
                  <w:r>
                    <w:rPr>
                      <w:rFonts w:ascii="Arial" w:hAnsi="Arial" w:cs="Arial"/>
                      <w:bCs/>
                      <w:sz w:val="20"/>
                      <w:szCs w:val="20"/>
                    </w:rPr>
                    <w:t>1. Collection for Guardian Family Services.</w:t>
                  </w:r>
                  <w:proofErr w:type="gramEnd"/>
                  <w:r>
                    <w:rPr>
                      <w:rFonts w:ascii="Arial" w:hAnsi="Arial" w:cs="Arial"/>
                      <w:bCs/>
                      <w:sz w:val="20"/>
                      <w:szCs w:val="20"/>
                    </w:rPr>
                    <w:t xml:space="preserve"> </w:t>
                  </w:r>
                </w:p>
                <w:p w:rsidR="002B0787" w:rsidRDefault="002B0787" w:rsidP="000A0BD6">
                  <w:pPr>
                    <w:widowControl w:val="0"/>
                    <w:rPr>
                      <w:rFonts w:ascii="Arial" w:hAnsi="Arial" w:cs="Arial"/>
                      <w:bCs/>
                      <w:sz w:val="20"/>
                      <w:szCs w:val="20"/>
                    </w:rPr>
                  </w:pPr>
                  <w:proofErr w:type="gramStart"/>
                  <w:r>
                    <w:rPr>
                      <w:rFonts w:ascii="Arial" w:hAnsi="Arial" w:cs="Arial"/>
                      <w:bCs/>
                      <w:sz w:val="20"/>
                      <w:szCs w:val="20"/>
                    </w:rPr>
                    <w:t>2. Shawnee Community College Witnessing Bags.</w:t>
                  </w:r>
                  <w:proofErr w:type="gramEnd"/>
                  <w:r>
                    <w:rPr>
                      <w:rFonts w:ascii="Arial" w:hAnsi="Arial" w:cs="Arial"/>
                      <w:bCs/>
                      <w:sz w:val="20"/>
                      <w:szCs w:val="20"/>
                    </w:rPr>
                    <w:t xml:space="preserve"> </w:t>
                  </w:r>
                </w:p>
                <w:p w:rsidR="002B0787" w:rsidRDefault="002B0787" w:rsidP="000A0BD6">
                  <w:pPr>
                    <w:widowControl w:val="0"/>
                    <w:rPr>
                      <w:rFonts w:ascii="Arial" w:hAnsi="Arial" w:cs="Arial"/>
                      <w:bCs/>
                      <w:sz w:val="20"/>
                      <w:szCs w:val="20"/>
                    </w:rPr>
                  </w:pPr>
                  <w:r>
                    <w:rPr>
                      <w:rFonts w:ascii="Arial" w:hAnsi="Arial" w:cs="Arial"/>
                      <w:bCs/>
                      <w:sz w:val="20"/>
                      <w:szCs w:val="20"/>
                    </w:rPr>
                    <w:t>(We will mail out more information to the WOM Directors on both)</w:t>
                  </w:r>
                </w:p>
                <w:p w:rsidR="002B0787" w:rsidRPr="000A0BD6" w:rsidRDefault="002B0787" w:rsidP="000A0BD6">
                  <w:pPr>
                    <w:widowControl w:val="0"/>
                    <w:rPr>
                      <w:rFonts w:ascii="Arial" w:hAnsi="Arial" w:cs="Arial"/>
                      <w:bCs/>
                      <w:sz w:val="20"/>
                      <w:szCs w:val="20"/>
                    </w:rPr>
                  </w:pPr>
                  <w:r>
                    <w:rPr>
                      <w:rFonts w:ascii="Arial" w:hAnsi="Arial" w:cs="Arial"/>
                      <w:bCs/>
                      <w:sz w:val="20"/>
                      <w:szCs w:val="20"/>
                    </w:rPr>
                    <w:t xml:space="preserve">3. </w:t>
                  </w:r>
                  <w:proofErr w:type="gramStart"/>
                  <w:r>
                    <w:rPr>
                      <w:rFonts w:ascii="Arial" w:hAnsi="Arial" w:cs="Arial"/>
                      <w:bCs/>
                      <w:sz w:val="20"/>
                      <w:szCs w:val="20"/>
                    </w:rPr>
                    <w:t>One-</w:t>
                  </w:r>
                  <w:proofErr w:type="gramEnd"/>
                  <w:r>
                    <w:rPr>
                      <w:rFonts w:ascii="Arial" w:hAnsi="Arial" w:cs="Arial"/>
                      <w:bCs/>
                      <w:sz w:val="20"/>
                      <w:szCs w:val="20"/>
                    </w:rPr>
                    <w:t xml:space="preserve">day mission trip (sorting literature) to Eagles Nest Ministries in Butler, IL. The date is April 9th and the group will leave the UBA at 6:00 a.m. Please call </w:t>
                  </w:r>
                  <w:r w:rsidR="005D2086">
                    <w:rPr>
                      <w:rFonts w:ascii="Arial" w:hAnsi="Arial" w:cs="Arial"/>
                      <w:bCs/>
                      <w:sz w:val="20"/>
                      <w:szCs w:val="20"/>
                    </w:rPr>
                    <w:t>our</w:t>
                  </w:r>
                  <w:r>
                    <w:rPr>
                      <w:rFonts w:ascii="Arial" w:hAnsi="Arial" w:cs="Arial"/>
                      <w:bCs/>
                      <w:sz w:val="20"/>
                      <w:szCs w:val="20"/>
                    </w:rPr>
                    <w:t xml:space="preserve"> office to reserve your seat on the van.</w:t>
                  </w:r>
                </w:p>
                <w:p w:rsidR="000A0BD6" w:rsidRDefault="000A0BD6" w:rsidP="000A0BD6">
                  <w:pPr>
                    <w:widowControl w:val="0"/>
                    <w:rPr>
                      <w:rFonts w:ascii="Times New Roman" w:hAnsi="Times New Roman"/>
                      <w:sz w:val="20"/>
                      <w:szCs w:val="20"/>
                    </w:rPr>
                  </w:pPr>
                  <w:r>
                    <w:t> </w:t>
                  </w:r>
                </w:p>
                <w:p w:rsidR="000A0BD6" w:rsidRPr="000A0BD6" w:rsidRDefault="000A0BD6" w:rsidP="000A0BD6">
                  <w:pPr>
                    <w:widowControl w:val="0"/>
                    <w:rPr>
                      <w:rFonts w:ascii="Arial" w:hAnsi="Arial" w:cs="Arial"/>
                      <w:b/>
                      <w:bCs/>
                      <w:sz w:val="20"/>
                      <w:szCs w:val="20"/>
                    </w:rPr>
                  </w:pPr>
                </w:p>
                <w:p w:rsidR="000A0BD6" w:rsidRPr="000A0BD6" w:rsidRDefault="000A0BD6" w:rsidP="00DD177B">
                  <w:pPr>
                    <w:jc w:val="both"/>
                    <w:rPr>
                      <w:rStyle w:val="color11"/>
                      <w:rFonts w:ascii="Arial" w:hAnsi="Arial" w:cs="Arial"/>
                      <w:b/>
                      <w:sz w:val="20"/>
                      <w:szCs w:val="20"/>
                    </w:rPr>
                  </w:pPr>
                </w:p>
                <w:p w:rsidR="00CC6412" w:rsidRPr="00CE3DFC" w:rsidRDefault="00CC6412" w:rsidP="00CC6412">
                  <w:pPr>
                    <w:jc w:val="both"/>
                    <w:rPr>
                      <w:rFonts w:ascii="Arial" w:hAnsi="Arial" w:cs="Arial"/>
                      <w:b/>
                    </w:rPr>
                  </w:pPr>
                  <w:r w:rsidRPr="00CC6412">
                    <w:rPr>
                      <w:b/>
                    </w:rPr>
                    <w:t xml:space="preserve"> </w:t>
                  </w:r>
                </w:p>
                <w:p w:rsidR="00CC6412" w:rsidRPr="00CC6412" w:rsidRDefault="00CC6412" w:rsidP="00AD1FDA">
                  <w:pPr>
                    <w:jc w:val="both"/>
                    <w:rPr>
                      <w:b/>
                    </w:rPr>
                  </w:pPr>
                </w:p>
                <w:p w:rsidR="001A5204" w:rsidRDefault="001A5204" w:rsidP="00AD1FDA">
                  <w:pPr>
                    <w:jc w:val="both"/>
                  </w:pPr>
                </w:p>
              </w:txbxContent>
            </v:textbox>
            <w10:wrap type="square" anchory="page"/>
            <w10:anchorlock/>
          </v:shape>
        </w:pict>
      </w:r>
      <w:r>
        <w:rPr>
          <w:rFonts w:ascii="Times New Roman" w:hAnsi="Times New Roman" w:cs="Times New Roman"/>
          <w:b/>
          <w:i/>
          <w:noProof/>
        </w:rPr>
        <w:pict>
          <v:shape id="_x0000_s1032" type="#_x0000_t202" style="position:absolute;margin-left:664.4pt;margin-top:518.35pt;width:298.65pt;height:58.55pt;z-index:251666432;mso-position-horizontal-relative:text;mso-position-vertical-relative:text;mso-width-relative:margin;mso-height-relative:margin" fillcolor="#92cddc [1944]" strokecolor="#0078a2" strokeweight="1.5pt">
            <v:textbox style="mso-next-textbox:#_x0000_s1032">
              <w:txbxContent>
                <w:p w:rsidR="001A5204" w:rsidRPr="00DA2B90" w:rsidRDefault="001A5204" w:rsidP="0029741A">
                  <w:pPr>
                    <w:rPr>
                      <w:rFonts w:ascii="Arial" w:hAnsi="Arial" w:cs="Arial"/>
                      <w:b/>
                      <w:sz w:val="18"/>
                      <w:szCs w:val="18"/>
                    </w:rPr>
                  </w:pPr>
                  <w:r w:rsidRPr="00DA2B90">
                    <w:rPr>
                      <w:rFonts w:ascii="Arial" w:hAnsi="Arial" w:cs="Arial"/>
                      <w:b/>
                      <w:sz w:val="18"/>
                      <w:szCs w:val="18"/>
                    </w:rPr>
                    <w:t xml:space="preserve">Union Baptist Association   </w:t>
                  </w:r>
                  <w:r>
                    <w:rPr>
                      <w:rFonts w:ascii="Arial" w:hAnsi="Arial" w:cs="Arial"/>
                      <w:b/>
                      <w:sz w:val="18"/>
                      <w:szCs w:val="18"/>
                    </w:rPr>
                    <w:t xml:space="preserve">       </w:t>
                  </w:r>
                  <w:r w:rsidRPr="00DA2B90">
                    <w:rPr>
                      <w:rFonts w:ascii="Arial" w:hAnsi="Arial" w:cs="Arial"/>
                      <w:b/>
                      <w:sz w:val="18"/>
                      <w:szCs w:val="18"/>
                    </w:rPr>
                    <w:t>Terry Mathis, Director of Missions</w:t>
                  </w:r>
                </w:p>
                <w:p w:rsidR="001A5204" w:rsidRPr="00DA2B90" w:rsidRDefault="001A5204" w:rsidP="0029741A">
                  <w:pPr>
                    <w:rPr>
                      <w:rFonts w:ascii="Arial" w:hAnsi="Arial" w:cs="Arial"/>
                      <w:b/>
                      <w:sz w:val="18"/>
                      <w:szCs w:val="18"/>
                    </w:rPr>
                  </w:pPr>
                  <w:r w:rsidRPr="00DA2B90">
                    <w:rPr>
                      <w:rFonts w:ascii="Arial" w:hAnsi="Arial" w:cs="Arial"/>
                      <w:b/>
                      <w:sz w:val="18"/>
                      <w:szCs w:val="18"/>
                    </w:rPr>
                    <w:t xml:space="preserve">P.O. Box 29                            </w:t>
                  </w:r>
                  <w:r>
                    <w:rPr>
                      <w:rFonts w:ascii="Arial" w:hAnsi="Arial" w:cs="Arial"/>
                      <w:b/>
                      <w:sz w:val="18"/>
                      <w:szCs w:val="18"/>
                    </w:rPr>
                    <w:t xml:space="preserve">  </w:t>
                  </w:r>
                  <w:r w:rsidRPr="00DA2B90">
                    <w:rPr>
                      <w:rFonts w:ascii="Arial" w:hAnsi="Arial" w:cs="Arial"/>
                      <w:b/>
                      <w:sz w:val="18"/>
                      <w:szCs w:val="18"/>
                    </w:rPr>
                    <w:t>email:mathisterry2009@hotmail.com</w:t>
                  </w:r>
                </w:p>
                <w:p w:rsidR="001A5204" w:rsidRPr="00DA2B90" w:rsidRDefault="001A5204" w:rsidP="0029741A">
                  <w:pPr>
                    <w:rPr>
                      <w:rFonts w:ascii="Arial" w:hAnsi="Arial" w:cs="Arial"/>
                      <w:b/>
                      <w:sz w:val="18"/>
                      <w:szCs w:val="18"/>
                    </w:rPr>
                  </w:pPr>
                  <w:r w:rsidRPr="00DA2B90">
                    <w:rPr>
                      <w:rFonts w:ascii="Arial" w:hAnsi="Arial" w:cs="Arial"/>
                      <w:b/>
                      <w:sz w:val="18"/>
                      <w:szCs w:val="18"/>
                    </w:rPr>
                    <w:t xml:space="preserve">Metropolis, IL  62960  </w:t>
                  </w:r>
                  <w:r>
                    <w:rPr>
                      <w:rFonts w:ascii="Arial" w:hAnsi="Arial" w:cs="Arial"/>
                      <w:b/>
                      <w:sz w:val="18"/>
                      <w:szCs w:val="18"/>
                    </w:rPr>
                    <w:t xml:space="preserve">                      </w:t>
                  </w:r>
                  <w:r w:rsidRPr="00DA2B90">
                    <w:rPr>
                      <w:rFonts w:ascii="Arial" w:hAnsi="Arial" w:cs="Arial"/>
                      <w:b/>
                      <w:sz w:val="18"/>
                      <w:szCs w:val="18"/>
                    </w:rPr>
                    <w:t xml:space="preserve">  </w:t>
                  </w:r>
                  <w:r>
                    <w:rPr>
                      <w:rFonts w:ascii="Arial" w:hAnsi="Arial" w:cs="Arial"/>
                      <w:b/>
                      <w:sz w:val="18"/>
                      <w:szCs w:val="18"/>
                    </w:rPr>
                    <w:t xml:space="preserve"> </w:t>
                  </w:r>
                  <w:r w:rsidRPr="00DA2B90">
                    <w:rPr>
                      <w:rFonts w:ascii="Arial" w:hAnsi="Arial" w:cs="Arial"/>
                      <w:b/>
                      <w:sz w:val="18"/>
                      <w:szCs w:val="18"/>
                    </w:rPr>
                    <w:t xml:space="preserve"> Beverly Turner, Admin. </w:t>
                  </w:r>
                  <w:proofErr w:type="gramStart"/>
                  <w:r w:rsidRPr="00DA2B90">
                    <w:rPr>
                      <w:rFonts w:ascii="Arial" w:hAnsi="Arial" w:cs="Arial"/>
                      <w:b/>
                      <w:sz w:val="18"/>
                      <w:szCs w:val="18"/>
                    </w:rPr>
                    <w:t>Asst.</w:t>
                  </w:r>
                  <w:proofErr w:type="gramEnd"/>
                </w:p>
                <w:p w:rsidR="001A5204" w:rsidRPr="00DA2B90" w:rsidRDefault="001A5204" w:rsidP="0029741A">
                  <w:pPr>
                    <w:rPr>
                      <w:rFonts w:ascii="Arial" w:hAnsi="Arial" w:cs="Arial"/>
                      <w:b/>
                      <w:sz w:val="18"/>
                      <w:szCs w:val="18"/>
                    </w:rPr>
                  </w:pPr>
                  <w:r>
                    <w:rPr>
                      <w:rFonts w:ascii="Arial" w:hAnsi="Arial" w:cs="Arial"/>
                      <w:b/>
                      <w:sz w:val="18"/>
                      <w:szCs w:val="18"/>
                    </w:rPr>
                    <w:t xml:space="preserve">618-524-9738           </w:t>
                  </w:r>
                  <w:r w:rsidRPr="00DA2B90">
                    <w:rPr>
                      <w:rFonts w:ascii="Arial" w:hAnsi="Arial" w:cs="Arial"/>
                      <w:b/>
                      <w:sz w:val="18"/>
                      <w:szCs w:val="18"/>
                    </w:rPr>
                    <w:t xml:space="preserve">                          </w:t>
                  </w:r>
                  <w:r>
                    <w:rPr>
                      <w:rFonts w:ascii="Arial" w:hAnsi="Arial" w:cs="Arial"/>
                      <w:b/>
                      <w:sz w:val="18"/>
                      <w:szCs w:val="18"/>
                    </w:rPr>
                    <w:t xml:space="preserve">         </w:t>
                  </w:r>
                  <w:r w:rsidRPr="00DA2B90">
                    <w:rPr>
                      <w:rFonts w:ascii="Arial" w:hAnsi="Arial" w:cs="Arial"/>
                      <w:b/>
                      <w:sz w:val="18"/>
                      <w:szCs w:val="18"/>
                    </w:rPr>
                    <w:t>bevturneruba@gmail.com</w:t>
                  </w:r>
                </w:p>
              </w:txbxContent>
            </v:textbox>
            <w10:wrap type="square"/>
            <w10:anchorlock/>
          </v:shape>
        </w:pict>
      </w:r>
      <w:r>
        <w:rPr>
          <w:rFonts w:ascii="Times New Roman" w:hAnsi="Times New Roman" w:cs="Times New Roman"/>
          <w:b/>
          <w:i/>
          <w:noProof/>
        </w:rPr>
        <w:pict>
          <v:shape id="_x0000_s1031" type="#_x0000_t202" style="position:absolute;margin-left:592.95pt;margin-top:241.65pt;width:33.45pt;height:330.05pt;z-index:251665408;mso-position-horizontal-relative:text;mso-position-vertical-relative:text;mso-width-relative:margin;mso-height-relative:margin" stroked="f">
            <v:textbox style="layout-flow:vertical;mso-layout-flow-alt:bottom-to-top;mso-next-textbox:#_x0000_s1031">
              <w:txbxContent>
                <w:p w:rsidR="001A5204" w:rsidRPr="00E316EC" w:rsidRDefault="001A5204" w:rsidP="00637127">
                  <w:pPr>
                    <w:rPr>
                      <w:rFonts w:ascii="Arial" w:hAnsi="Arial" w:cs="Arial"/>
                      <w:b/>
                      <w:color w:val="943634" w:themeColor="accent2" w:themeShade="BF"/>
                      <w:sz w:val="20"/>
                      <w:szCs w:val="20"/>
                    </w:rPr>
                  </w:pPr>
                  <w:r w:rsidRPr="00E316EC">
                    <w:rPr>
                      <w:rFonts w:ascii="Arial" w:hAnsi="Arial" w:cs="Arial"/>
                      <w:b/>
                      <w:color w:val="943634" w:themeColor="accent2" w:themeShade="BF"/>
                      <w:sz w:val="20"/>
                      <w:szCs w:val="20"/>
                    </w:rPr>
                    <w:t>UBA theme for 201</w:t>
                  </w:r>
                  <w:r w:rsidR="00637127">
                    <w:rPr>
                      <w:rFonts w:ascii="Arial" w:hAnsi="Arial" w:cs="Arial"/>
                      <w:b/>
                      <w:color w:val="943634" w:themeColor="accent2" w:themeShade="BF"/>
                      <w:sz w:val="20"/>
                      <w:szCs w:val="20"/>
                    </w:rPr>
                    <w:t>8</w:t>
                  </w:r>
                  <w:r w:rsidRPr="00E316EC">
                    <w:rPr>
                      <w:rFonts w:ascii="Arial" w:hAnsi="Arial" w:cs="Arial"/>
                      <w:b/>
                      <w:color w:val="943634" w:themeColor="accent2" w:themeShade="BF"/>
                      <w:sz w:val="20"/>
                      <w:szCs w:val="20"/>
                    </w:rPr>
                    <w:t xml:space="preserve">: </w:t>
                  </w:r>
                  <w:r w:rsidR="00637127">
                    <w:rPr>
                      <w:rFonts w:ascii="Arial" w:hAnsi="Arial" w:cs="Arial"/>
                      <w:b/>
                      <w:color w:val="943634" w:themeColor="accent2" w:themeShade="BF"/>
                      <w:sz w:val="20"/>
                      <w:szCs w:val="20"/>
                    </w:rPr>
                    <w:t>Assisting Churches</w:t>
                  </w:r>
                  <w:r w:rsidR="00C6249B">
                    <w:rPr>
                      <w:rFonts w:ascii="Arial" w:hAnsi="Arial" w:cs="Arial"/>
                      <w:b/>
                      <w:color w:val="943634" w:themeColor="accent2" w:themeShade="BF"/>
                      <w:sz w:val="20"/>
                      <w:szCs w:val="20"/>
                    </w:rPr>
                    <w:t xml:space="preserve"> </w:t>
                  </w:r>
                  <w:proofErr w:type="gramStart"/>
                  <w:r w:rsidR="00C6249B">
                    <w:rPr>
                      <w:rFonts w:ascii="Arial" w:hAnsi="Arial" w:cs="Arial"/>
                      <w:b/>
                      <w:color w:val="943634" w:themeColor="accent2" w:themeShade="BF"/>
                      <w:sz w:val="20"/>
                      <w:szCs w:val="20"/>
                    </w:rPr>
                    <w:t>-</w:t>
                  </w:r>
                  <w:r w:rsidR="00637127">
                    <w:rPr>
                      <w:rFonts w:ascii="Arial" w:hAnsi="Arial" w:cs="Arial"/>
                      <w:b/>
                      <w:color w:val="943634" w:themeColor="accent2" w:themeShade="BF"/>
                      <w:sz w:val="20"/>
                      <w:szCs w:val="20"/>
                    </w:rPr>
                    <w:t xml:space="preserve"> </w:t>
                  </w:r>
                  <w:r w:rsidR="00C6249B">
                    <w:rPr>
                      <w:rFonts w:ascii="Arial" w:hAnsi="Arial" w:cs="Arial"/>
                      <w:b/>
                      <w:color w:val="943634" w:themeColor="accent2" w:themeShade="BF"/>
                      <w:sz w:val="20"/>
                      <w:szCs w:val="20"/>
                    </w:rPr>
                    <w:t xml:space="preserve"> </w:t>
                  </w:r>
                  <w:r w:rsidR="00637127">
                    <w:rPr>
                      <w:rFonts w:ascii="Arial" w:hAnsi="Arial" w:cs="Arial"/>
                      <w:b/>
                      <w:color w:val="943634" w:themeColor="accent2" w:themeShade="BF"/>
                      <w:sz w:val="20"/>
                      <w:szCs w:val="20"/>
                    </w:rPr>
                    <w:t>Advancing</w:t>
                  </w:r>
                  <w:proofErr w:type="gramEnd"/>
                  <w:r w:rsidR="00637127">
                    <w:rPr>
                      <w:rFonts w:ascii="Arial" w:hAnsi="Arial" w:cs="Arial"/>
                      <w:b/>
                      <w:color w:val="943634" w:themeColor="accent2" w:themeShade="BF"/>
                      <w:sz w:val="20"/>
                      <w:szCs w:val="20"/>
                    </w:rPr>
                    <w:t xml:space="preserve"> the Gospel</w:t>
                  </w:r>
                </w:p>
                <w:p w:rsidR="001A5204" w:rsidRDefault="001A5204" w:rsidP="0029741A"/>
              </w:txbxContent>
            </v:textbox>
            <w10:wrap type="square"/>
            <w10:anchorlock/>
          </v:shape>
        </w:pict>
      </w:r>
      <w:r>
        <w:rPr>
          <w:rFonts w:ascii="Times New Roman" w:hAnsi="Times New Roman" w:cs="Times New Roman"/>
          <w:b/>
          <w:i/>
          <w:noProof/>
        </w:rPr>
        <w:pict>
          <v:shape id="_x0000_s1030" type="#_x0000_t202" style="position:absolute;margin-left:568.75pt;margin-top:252.9pt;width:32.15pt;height:318.8pt;z-index:251664384;mso-position-horizontal-relative:text;mso-position-vertical-relative:text;mso-width-relative:margin;mso-height-relative:margin" stroked="f">
            <v:textbox style="layout-flow:vertical;mso-layout-flow-alt:bottom-to-top;mso-next-textbox:#_x0000_s1030">
              <w:txbxContent>
                <w:p w:rsidR="001A5204" w:rsidRPr="00763D79" w:rsidRDefault="00B8552A" w:rsidP="0029741A">
                  <w:pPr>
                    <w:rPr>
                      <w:b/>
                      <w:sz w:val="26"/>
                      <w:szCs w:val="26"/>
                    </w:rPr>
                  </w:pPr>
                  <w:r>
                    <w:rPr>
                      <w:b/>
                      <w:sz w:val="26"/>
                      <w:szCs w:val="26"/>
                    </w:rPr>
                    <w:t>MARCH</w:t>
                  </w:r>
                  <w:r w:rsidR="00C90544">
                    <w:rPr>
                      <w:b/>
                      <w:sz w:val="26"/>
                      <w:szCs w:val="26"/>
                    </w:rPr>
                    <w:t xml:space="preserve">, 2018 </w:t>
                  </w:r>
                  <w:r w:rsidR="005D4D1F">
                    <w:rPr>
                      <w:b/>
                      <w:sz w:val="26"/>
                      <w:szCs w:val="26"/>
                    </w:rPr>
                    <w:t>NEWSLETTER</w:t>
                  </w:r>
                </w:p>
              </w:txbxContent>
            </v:textbox>
            <w10:wrap type="square"/>
            <w10:anchorlock/>
          </v:shape>
        </w:pict>
      </w:r>
      <w:r>
        <w:rPr>
          <w:rFonts w:ascii="Times New Roman" w:hAnsi="Times New Roman" w:cs="Times New Roman"/>
          <w:b/>
          <w:i/>
          <w:noProof/>
        </w:rPr>
        <w:pict>
          <v:shape id="_x0000_s1028" type="#_x0000_t202" style="position:absolute;margin-left:329.2pt;margin-top:-4.4pt;width:68.75pt;height:112pt;z-index:251662336;mso-height-percent:200;mso-position-horizontal-relative:text;mso-position-vertical-relative:text;mso-height-percent:200;mso-width-relative:margin;mso-height-relative:margin" stroked="f">
            <v:textbox style="layout-flow:vertical;mso-layout-flow-alt:bottom-to-top;mso-next-textbox:#_x0000_s1028;mso-fit-shape-to-text:t">
              <w:txbxContent>
                <w:p w:rsidR="001A5204" w:rsidRDefault="001A5204" w:rsidP="00165D82">
                  <w:pPr>
                    <w:jc w:val="right"/>
                    <w:rPr>
                      <w:rFonts w:ascii="Arial" w:hAnsi="Arial" w:cs="Arial"/>
                      <w:b/>
                      <w:sz w:val="20"/>
                      <w:szCs w:val="20"/>
                    </w:rPr>
                  </w:pPr>
                  <w:r w:rsidRPr="008C6D15">
                    <w:rPr>
                      <w:rFonts w:ascii="Arial" w:hAnsi="Arial" w:cs="Arial"/>
                      <w:b/>
                      <w:sz w:val="20"/>
                      <w:szCs w:val="20"/>
                    </w:rPr>
                    <w:t>Non-Profit Organization</w:t>
                  </w:r>
                </w:p>
                <w:p w:rsidR="001A5204" w:rsidRPr="008C6D15" w:rsidRDefault="001A5204" w:rsidP="00165D82">
                  <w:pPr>
                    <w:jc w:val="right"/>
                    <w:rPr>
                      <w:rFonts w:ascii="Arial" w:hAnsi="Arial" w:cs="Arial"/>
                      <w:b/>
                      <w:sz w:val="20"/>
                      <w:szCs w:val="20"/>
                    </w:rPr>
                  </w:pPr>
                  <w:r w:rsidRPr="008C6D15">
                    <w:rPr>
                      <w:rFonts w:ascii="Arial" w:hAnsi="Arial" w:cs="Arial"/>
                      <w:b/>
                      <w:sz w:val="20"/>
                      <w:szCs w:val="20"/>
                    </w:rPr>
                    <w:t>U.S. Postage Paid</w:t>
                  </w:r>
                </w:p>
                <w:p w:rsidR="001A5204" w:rsidRPr="008C6D15" w:rsidRDefault="001A5204" w:rsidP="00165D82">
                  <w:pPr>
                    <w:jc w:val="right"/>
                    <w:rPr>
                      <w:rFonts w:ascii="Arial" w:hAnsi="Arial" w:cs="Arial"/>
                      <w:b/>
                      <w:sz w:val="20"/>
                      <w:szCs w:val="20"/>
                    </w:rPr>
                  </w:pPr>
                  <w:r w:rsidRPr="008C6D15">
                    <w:rPr>
                      <w:rFonts w:ascii="Arial" w:hAnsi="Arial" w:cs="Arial"/>
                      <w:b/>
                      <w:sz w:val="20"/>
                      <w:szCs w:val="20"/>
                    </w:rPr>
                    <w:t>Permit #137</w:t>
                  </w:r>
                </w:p>
              </w:txbxContent>
            </v:textbox>
            <w10:wrap type="square"/>
            <w10:anchorlock/>
          </v:shape>
        </w:pict>
      </w:r>
    </w:p>
    <w:sectPr w:rsidR="007C0908" w:rsidRPr="002F2CCD" w:rsidSect="00AD1FDA">
      <w:pgSz w:w="20160" w:h="12240" w:orient="landscape" w:code="5"/>
      <w:pgMar w:top="432" w:right="432" w:bottom="576" w:left="432"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 w:name="AR CENA">
    <w:panose1 w:val="02000000000000000000"/>
    <w:charset w:val="00"/>
    <w:family w:val="auto"/>
    <w:pitch w:val="variable"/>
    <w:sig w:usb0="8000002F" w:usb1="0000000A"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06A24"/>
    <w:multiLevelType w:val="hybridMultilevel"/>
    <w:tmpl w:val="71CE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58754A"/>
    <w:multiLevelType w:val="hybridMultilevel"/>
    <w:tmpl w:val="C9DE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6904F7"/>
    <w:multiLevelType w:val="hybridMultilevel"/>
    <w:tmpl w:val="5D90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A94BBB"/>
    <w:multiLevelType w:val="hybridMultilevel"/>
    <w:tmpl w:val="B2422C7C"/>
    <w:lvl w:ilvl="0" w:tplc="2AAA2B4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37DE6"/>
    <w:rsid w:val="00003838"/>
    <w:rsid w:val="000048F9"/>
    <w:rsid w:val="00005867"/>
    <w:rsid w:val="0000676A"/>
    <w:rsid w:val="00013075"/>
    <w:rsid w:val="00014094"/>
    <w:rsid w:val="0001420F"/>
    <w:rsid w:val="00014685"/>
    <w:rsid w:val="000148E1"/>
    <w:rsid w:val="00016291"/>
    <w:rsid w:val="0002484E"/>
    <w:rsid w:val="00025FB6"/>
    <w:rsid w:val="00030F88"/>
    <w:rsid w:val="0003496E"/>
    <w:rsid w:val="000355D8"/>
    <w:rsid w:val="00046CC6"/>
    <w:rsid w:val="00046D7F"/>
    <w:rsid w:val="00047F46"/>
    <w:rsid w:val="00054986"/>
    <w:rsid w:val="00060003"/>
    <w:rsid w:val="000631A5"/>
    <w:rsid w:val="00064A03"/>
    <w:rsid w:val="000655D3"/>
    <w:rsid w:val="00076D9A"/>
    <w:rsid w:val="00084F88"/>
    <w:rsid w:val="00085A48"/>
    <w:rsid w:val="000A0BD6"/>
    <w:rsid w:val="000B2267"/>
    <w:rsid w:val="000B5EF9"/>
    <w:rsid w:val="000B695A"/>
    <w:rsid w:val="000C7819"/>
    <w:rsid w:val="000E18CC"/>
    <w:rsid w:val="000E2DF1"/>
    <w:rsid w:val="000F27A6"/>
    <w:rsid w:val="000F6710"/>
    <w:rsid w:val="0010690E"/>
    <w:rsid w:val="001102D8"/>
    <w:rsid w:val="00120505"/>
    <w:rsid w:val="00123D8F"/>
    <w:rsid w:val="00134DAC"/>
    <w:rsid w:val="00140A93"/>
    <w:rsid w:val="00142702"/>
    <w:rsid w:val="0014590E"/>
    <w:rsid w:val="00145E63"/>
    <w:rsid w:val="00150A2E"/>
    <w:rsid w:val="001541CC"/>
    <w:rsid w:val="00156749"/>
    <w:rsid w:val="00165D82"/>
    <w:rsid w:val="00186467"/>
    <w:rsid w:val="00190ED8"/>
    <w:rsid w:val="00192E3B"/>
    <w:rsid w:val="00193374"/>
    <w:rsid w:val="001A5204"/>
    <w:rsid w:val="001B235D"/>
    <w:rsid w:val="001B6E17"/>
    <w:rsid w:val="001C0FFE"/>
    <w:rsid w:val="001C1353"/>
    <w:rsid w:val="001C32EC"/>
    <w:rsid w:val="001C3FB7"/>
    <w:rsid w:val="001C53C3"/>
    <w:rsid w:val="001C6A40"/>
    <w:rsid w:val="001D0F03"/>
    <w:rsid w:val="001D1E5D"/>
    <w:rsid w:val="001D3FBB"/>
    <w:rsid w:val="001D6833"/>
    <w:rsid w:val="001D6F44"/>
    <w:rsid w:val="001E086E"/>
    <w:rsid w:val="001E0D97"/>
    <w:rsid w:val="001E1A00"/>
    <w:rsid w:val="001E2A13"/>
    <w:rsid w:val="001E3F83"/>
    <w:rsid w:val="001E7030"/>
    <w:rsid w:val="001F2EBD"/>
    <w:rsid w:val="001F6D2B"/>
    <w:rsid w:val="001F708F"/>
    <w:rsid w:val="00202DA9"/>
    <w:rsid w:val="002110DF"/>
    <w:rsid w:val="00211E10"/>
    <w:rsid w:val="00212518"/>
    <w:rsid w:val="00216AF9"/>
    <w:rsid w:val="002202D6"/>
    <w:rsid w:val="00222392"/>
    <w:rsid w:val="00222E5B"/>
    <w:rsid w:val="00227BEA"/>
    <w:rsid w:val="00231360"/>
    <w:rsid w:val="00231E2F"/>
    <w:rsid w:val="00232901"/>
    <w:rsid w:val="00243250"/>
    <w:rsid w:val="00251C6D"/>
    <w:rsid w:val="002603C4"/>
    <w:rsid w:val="002610C2"/>
    <w:rsid w:val="00270ECB"/>
    <w:rsid w:val="00273E9A"/>
    <w:rsid w:val="00281E13"/>
    <w:rsid w:val="0028247F"/>
    <w:rsid w:val="00286E6B"/>
    <w:rsid w:val="0029741A"/>
    <w:rsid w:val="002978EF"/>
    <w:rsid w:val="002A5284"/>
    <w:rsid w:val="002B0787"/>
    <w:rsid w:val="002B784E"/>
    <w:rsid w:val="002C0855"/>
    <w:rsid w:val="002C1CD7"/>
    <w:rsid w:val="002C41FA"/>
    <w:rsid w:val="002C6B60"/>
    <w:rsid w:val="002D2B5B"/>
    <w:rsid w:val="002D3D88"/>
    <w:rsid w:val="002D7604"/>
    <w:rsid w:val="002E1383"/>
    <w:rsid w:val="002E7313"/>
    <w:rsid w:val="002F0E89"/>
    <w:rsid w:val="002F2CCD"/>
    <w:rsid w:val="002F38F4"/>
    <w:rsid w:val="002F716F"/>
    <w:rsid w:val="00300C8A"/>
    <w:rsid w:val="00301EDF"/>
    <w:rsid w:val="003045FB"/>
    <w:rsid w:val="00313CBB"/>
    <w:rsid w:val="00313CCB"/>
    <w:rsid w:val="00317B00"/>
    <w:rsid w:val="003215CE"/>
    <w:rsid w:val="003312B3"/>
    <w:rsid w:val="00334B9E"/>
    <w:rsid w:val="00340BD4"/>
    <w:rsid w:val="00342186"/>
    <w:rsid w:val="00344E28"/>
    <w:rsid w:val="00346908"/>
    <w:rsid w:val="00346F9C"/>
    <w:rsid w:val="003640DA"/>
    <w:rsid w:val="00367DD8"/>
    <w:rsid w:val="00370899"/>
    <w:rsid w:val="00372531"/>
    <w:rsid w:val="00373F4B"/>
    <w:rsid w:val="00374D34"/>
    <w:rsid w:val="00375C6F"/>
    <w:rsid w:val="00384A52"/>
    <w:rsid w:val="00384D64"/>
    <w:rsid w:val="00385C7B"/>
    <w:rsid w:val="003904D3"/>
    <w:rsid w:val="003908E2"/>
    <w:rsid w:val="00391EC6"/>
    <w:rsid w:val="0039220B"/>
    <w:rsid w:val="00393A71"/>
    <w:rsid w:val="003A5DED"/>
    <w:rsid w:val="003A6C67"/>
    <w:rsid w:val="003B0EA6"/>
    <w:rsid w:val="003B68A2"/>
    <w:rsid w:val="003C0F4E"/>
    <w:rsid w:val="003C162B"/>
    <w:rsid w:val="003C535F"/>
    <w:rsid w:val="003D23E5"/>
    <w:rsid w:val="003D4F76"/>
    <w:rsid w:val="003D5862"/>
    <w:rsid w:val="003D74A5"/>
    <w:rsid w:val="003E2922"/>
    <w:rsid w:val="003E3139"/>
    <w:rsid w:val="003E3228"/>
    <w:rsid w:val="003E58F1"/>
    <w:rsid w:val="003E7214"/>
    <w:rsid w:val="003F79B3"/>
    <w:rsid w:val="00401DE7"/>
    <w:rsid w:val="00403BF1"/>
    <w:rsid w:val="00403DA0"/>
    <w:rsid w:val="00404A73"/>
    <w:rsid w:val="00405470"/>
    <w:rsid w:val="0040665E"/>
    <w:rsid w:val="00406666"/>
    <w:rsid w:val="00406EC9"/>
    <w:rsid w:val="0041204E"/>
    <w:rsid w:val="00414232"/>
    <w:rsid w:val="00415042"/>
    <w:rsid w:val="00424B3C"/>
    <w:rsid w:val="0043063C"/>
    <w:rsid w:val="004345BE"/>
    <w:rsid w:val="00436657"/>
    <w:rsid w:val="004406D5"/>
    <w:rsid w:val="00444CE5"/>
    <w:rsid w:val="004477A2"/>
    <w:rsid w:val="00455BAE"/>
    <w:rsid w:val="00457D18"/>
    <w:rsid w:val="00465295"/>
    <w:rsid w:val="00471752"/>
    <w:rsid w:val="00471832"/>
    <w:rsid w:val="00471F8E"/>
    <w:rsid w:val="004741B1"/>
    <w:rsid w:val="00475151"/>
    <w:rsid w:val="00475668"/>
    <w:rsid w:val="00481FF4"/>
    <w:rsid w:val="0049117E"/>
    <w:rsid w:val="00492B86"/>
    <w:rsid w:val="00493F28"/>
    <w:rsid w:val="004948AE"/>
    <w:rsid w:val="004A5C55"/>
    <w:rsid w:val="004A7608"/>
    <w:rsid w:val="004B240B"/>
    <w:rsid w:val="004C54C7"/>
    <w:rsid w:val="004C6141"/>
    <w:rsid w:val="004C6810"/>
    <w:rsid w:val="004D44DB"/>
    <w:rsid w:val="004D612C"/>
    <w:rsid w:val="004F207E"/>
    <w:rsid w:val="00501651"/>
    <w:rsid w:val="00507071"/>
    <w:rsid w:val="00511F99"/>
    <w:rsid w:val="00522E0D"/>
    <w:rsid w:val="005271F2"/>
    <w:rsid w:val="005322F2"/>
    <w:rsid w:val="00533FA8"/>
    <w:rsid w:val="005340B2"/>
    <w:rsid w:val="00534C80"/>
    <w:rsid w:val="0053624C"/>
    <w:rsid w:val="0054609E"/>
    <w:rsid w:val="005509AF"/>
    <w:rsid w:val="005531E3"/>
    <w:rsid w:val="005674B9"/>
    <w:rsid w:val="00570B3D"/>
    <w:rsid w:val="00572403"/>
    <w:rsid w:val="00572773"/>
    <w:rsid w:val="005769CB"/>
    <w:rsid w:val="00585B30"/>
    <w:rsid w:val="00586BB3"/>
    <w:rsid w:val="00594566"/>
    <w:rsid w:val="005A4828"/>
    <w:rsid w:val="005B3C4F"/>
    <w:rsid w:val="005C0D8E"/>
    <w:rsid w:val="005C27AD"/>
    <w:rsid w:val="005D2086"/>
    <w:rsid w:val="005D2656"/>
    <w:rsid w:val="005D4D1F"/>
    <w:rsid w:val="005E23A9"/>
    <w:rsid w:val="005E2AA9"/>
    <w:rsid w:val="005E55A9"/>
    <w:rsid w:val="005E7F48"/>
    <w:rsid w:val="005F22D7"/>
    <w:rsid w:val="005F772F"/>
    <w:rsid w:val="00600855"/>
    <w:rsid w:val="00603208"/>
    <w:rsid w:val="00610E65"/>
    <w:rsid w:val="006117B0"/>
    <w:rsid w:val="00623AF2"/>
    <w:rsid w:val="00637127"/>
    <w:rsid w:val="006448A3"/>
    <w:rsid w:val="00646158"/>
    <w:rsid w:val="006474C8"/>
    <w:rsid w:val="00650BD4"/>
    <w:rsid w:val="00653337"/>
    <w:rsid w:val="0065421F"/>
    <w:rsid w:val="0066623E"/>
    <w:rsid w:val="006727F7"/>
    <w:rsid w:val="00676C1C"/>
    <w:rsid w:val="00683C4F"/>
    <w:rsid w:val="006A5C68"/>
    <w:rsid w:val="006C481E"/>
    <w:rsid w:val="006D1ED8"/>
    <w:rsid w:val="006D2BAC"/>
    <w:rsid w:val="006D598E"/>
    <w:rsid w:val="006D68F1"/>
    <w:rsid w:val="006D73AD"/>
    <w:rsid w:val="006E065B"/>
    <w:rsid w:val="006F0252"/>
    <w:rsid w:val="006F2238"/>
    <w:rsid w:val="006F2A75"/>
    <w:rsid w:val="007021BC"/>
    <w:rsid w:val="00702D2D"/>
    <w:rsid w:val="007102CA"/>
    <w:rsid w:val="00710802"/>
    <w:rsid w:val="007116D7"/>
    <w:rsid w:val="00716633"/>
    <w:rsid w:val="00716DF6"/>
    <w:rsid w:val="00717AC1"/>
    <w:rsid w:val="0072140B"/>
    <w:rsid w:val="00724AB5"/>
    <w:rsid w:val="007251A0"/>
    <w:rsid w:val="007302BB"/>
    <w:rsid w:val="00731382"/>
    <w:rsid w:val="00731B51"/>
    <w:rsid w:val="00734D05"/>
    <w:rsid w:val="007407D7"/>
    <w:rsid w:val="00742993"/>
    <w:rsid w:val="00742B0B"/>
    <w:rsid w:val="00744A73"/>
    <w:rsid w:val="00744F77"/>
    <w:rsid w:val="00745F1E"/>
    <w:rsid w:val="0075212C"/>
    <w:rsid w:val="00763F4A"/>
    <w:rsid w:val="007661A2"/>
    <w:rsid w:val="007802D5"/>
    <w:rsid w:val="00780FC3"/>
    <w:rsid w:val="00782668"/>
    <w:rsid w:val="007B02B3"/>
    <w:rsid w:val="007B547D"/>
    <w:rsid w:val="007B6B20"/>
    <w:rsid w:val="007C0908"/>
    <w:rsid w:val="007C1661"/>
    <w:rsid w:val="007C4DD7"/>
    <w:rsid w:val="007C69F2"/>
    <w:rsid w:val="007D0672"/>
    <w:rsid w:val="007D145A"/>
    <w:rsid w:val="007E4765"/>
    <w:rsid w:val="007F1A27"/>
    <w:rsid w:val="00800A15"/>
    <w:rsid w:val="00801D1E"/>
    <w:rsid w:val="008073AE"/>
    <w:rsid w:val="00815055"/>
    <w:rsid w:val="00826347"/>
    <w:rsid w:val="008277FC"/>
    <w:rsid w:val="00832A9A"/>
    <w:rsid w:val="00842BF3"/>
    <w:rsid w:val="00843FC4"/>
    <w:rsid w:val="00846AEB"/>
    <w:rsid w:val="008471D3"/>
    <w:rsid w:val="008476FD"/>
    <w:rsid w:val="00851949"/>
    <w:rsid w:val="008572BB"/>
    <w:rsid w:val="008639E9"/>
    <w:rsid w:val="008738DF"/>
    <w:rsid w:val="0087668B"/>
    <w:rsid w:val="00892D9B"/>
    <w:rsid w:val="00894007"/>
    <w:rsid w:val="00896AC5"/>
    <w:rsid w:val="008A3770"/>
    <w:rsid w:val="008B2843"/>
    <w:rsid w:val="008B355F"/>
    <w:rsid w:val="008B4CFB"/>
    <w:rsid w:val="008B5C7D"/>
    <w:rsid w:val="008C31EF"/>
    <w:rsid w:val="008D29A0"/>
    <w:rsid w:val="008D7CAF"/>
    <w:rsid w:val="008E17F0"/>
    <w:rsid w:val="008E183A"/>
    <w:rsid w:val="008E725F"/>
    <w:rsid w:val="008F0552"/>
    <w:rsid w:val="008F747B"/>
    <w:rsid w:val="008F7C8D"/>
    <w:rsid w:val="009006A9"/>
    <w:rsid w:val="00902308"/>
    <w:rsid w:val="009042DF"/>
    <w:rsid w:val="00915F2F"/>
    <w:rsid w:val="00920B1C"/>
    <w:rsid w:val="00921FF2"/>
    <w:rsid w:val="009250D0"/>
    <w:rsid w:val="0092695C"/>
    <w:rsid w:val="00933874"/>
    <w:rsid w:val="009339AA"/>
    <w:rsid w:val="009340F6"/>
    <w:rsid w:val="0093495F"/>
    <w:rsid w:val="009358C9"/>
    <w:rsid w:val="009417BF"/>
    <w:rsid w:val="009459AA"/>
    <w:rsid w:val="00954C74"/>
    <w:rsid w:val="009560D4"/>
    <w:rsid w:val="00956380"/>
    <w:rsid w:val="00973836"/>
    <w:rsid w:val="00974321"/>
    <w:rsid w:val="00976663"/>
    <w:rsid w:val="00981E75"/>
    <w:rsid w:val="00994700"/>
    <w:rsid w:val="0099718F"/>
    <w:rsid w:val="009C0F85"/>
    <w:rsid w:val="009C1680"/>
    <w:rsid w:val="009C3931"/>
    <w:rsid w:val="009C4CAD"/>
    <w:rsid w:val="009C6E75"/>
    <w:rsid w:val="009D1A53"/>
    <w:rsid w:val="009D1F64"/>
    <w:rsid w:val="009E00CE"/>
    <w:rsid w:val="009E06DA"/>
    <w:rsid w:val="00A01C8C"/>
    <w:rsid w:val="00A06F7A"/>
    <w:rsid w:val="00A0799C"/>
    <w:rsid w:val="00A10977"/>
    <w:rsid w:val="00A131AD"/>
    <w:rsid w:val="00A1428F"/>
    <w:rsid w:val="00A17A39"/>
    <w:rsid w:val="00A2462C"/>
    <w:rsid w:val="00A42F23"/>
    <w:rsid w:val="00A467FC"/>
    <w:rsid w:val="00A55491"/>
    <w:rsid w:val="00A5637D"/>
    <w:rsid w:val="00A75C7F"/>
    <w:rsid w:val="00A81646"/>
    <w:rsid w:val="00A81AB1"/>
    <w:rsid w:val="00A81B3A"/>
    <w:rsid w:val="00A82A91"/>
    <w:rsid w:val="00A834A3"/>
    <w:rsid w:val="00A87C0D"/>
    <w:rsid w:val="00A90D97"/>
    <w:rsid w:val="00AA1E37"/>
    <w:rsid w:val="00AA2108"/>
    <w:rsid w:val="00AA25D5"/>
    <w:rsid w:val="00AA4FDE"/>
    <w:rsid w:val="00AA77C6"/>
    <w:rsid w:val="00AB063A"/>
    <w:rsid w:val="00AD0BBD"/>
    <w:rsid w:val="00AD118E"/>
    <w:rsid w:val="00AD1FDA"/>
    <w:rsid w:val="00AD42C2"/>
    <w:rsid w:val="00AD5A52"/>
    <w:rsid w:val="00AD6B25"/>
    <w:rsid w:val="00AE42A7"/>
    <w:rsid w:val="00AF1632"/>
    <w:rsid w:val="00AF3AB0"/>
    <w:rsid w:val="00B0581D"/>
    <w:rsid w:val="00B115C5"/>
    <w:rsid w:val="00B16943"/>
    <w:rsid w:val="00B21C2C"/>
    <w:rsid w:val="00B24B72"/>
    <w:rsid w:val="00B270C2"/>
    <w:rsid w:val="00B27CBF"/>
    <w:rsid w:val="00B31263"/>
    <w:rsid w:val="00B358B7"/>
    <w:rsid w:val="00B45376"/>
    <w:rsid w:val="00B52144"/>
    <w:rsid w:val="00B54D29"/>
    <w:rsid w:val="00B57F55"/>
    <w:rsid w:val="00B71E23"/>
    <w:rsid w:val="00B75260"/>
    <w:rsid w:val="00B8364E"/>
    <w:rsid w:val="00B8552A"/>
    <w:rsid w:val="00B94E77"/>
    <w:rsid w:val="00BA107A"/>
    <w:rsid w:val="00BA49C1"/>
    <w:rsid w:val="00BB72A3"/>
    <w:rsid w:val="00BC471F"/>
    <w:rsid w:val="00BC4BCB"/>
    <w:rsid w:val="00BD2BB7"/>
    <w:rsid w:val="00BD4748"/>
    <w:rsid w:val="00BE0236"/>
    <w:rsid w:val="00BE736A"/>
    <w:rsid w:val="00BF4932"/>
    <w:rsid w:val="00BF6A23"/>
    <w:rsid w:val="00C02732"/>
    <w:rsid w:val="00C1062D"/>
    <w:rsid w:val="00C1524E"/>
    <w:rsid w:val="00C15E42"/>
    <w:rsid w:val="00C174D9"/>
    <w:rsid w:val="00C24543"/>
    <w:rsid w:val="00C251AC"/>
    <w:rsid w:val="00C274E4"/>
    <w:rsid w:val="00C3096F"/>
    <w:rsid w:val="00C31885"/>
    <w:rsid w:val="00C37DE6"/>
    <w:rsid w:val="00C40D4E"/>
    <w:rsid w:val="00C446E8"/>
    <w:rsid w:val="00C50E17"/>
    <w:rsid w:val="00C556C5"/>
    <w:rsid w:val="00C574A2"/>
    <w:rsid w:val="00C604AF"/>
    <w:rsid w:val="00C6249B"/>
    <w:rsid w:val="00C6428F"/>
    <w:rsid w:val="00C64D25"/>
    <w:rsid w:val="00C64F0A"/>
    <w:rsid w:val="00C65AF6"/>
    <w:rsid w:val="00C65E55"/>
    <w:rsid w:val="00C67D0F"/>
    <w:rsid w:val="00C72D11"/>
    <w:rsid w:val="00C80BB7"/>
    <w:rsid w:val="00C866E3"/>
    <w:rsid w:val="00C90544"/>
    <w:rsid w:val="00C90DD5"/>
    <w:rsid w:val="00C91685"/>
    <w:rsid w:val="00C94A1A"/>
    <w:rsid w:val="00CB0342"/>
    <w:rsid w:val="00CB5076"/>
    <w:rsid w:val="00CB61C3"/>
    <w:rsid w:val="00CC3B89"/>
    <w:rsid w:val="00CC4780"/>
    <w:rsid w:val="00CC6412"/>
    <w:rsid w:val="00CD74B4"/>
    <w:rsid w:val="00CE3DFC"/>
    <w:rsid w:val="00CE7434"/>
    <w:rsid w:val="00CF512F"/>
    <w:rsid w:val="00D0549B"/>
    <w:rsid w:val="00D1588B"/>
    <w:rsid w:val="00D16103"/>
    <w:rsid w:val="00D235C0"/>
    <w:rsid w:val="00D23911"/>
    <w:rsid w:val="00D27101"/>
    <w:rsid w:val="00D3148A"/>
    <w:rsid w:val="00D339F4"/>
    <w:rsid w:val="00D42747"/>
    <w:rsid w:val="00D606ED"/>
    <w:rsid w:val="00D612CE"/>
    <w:rsid w:val="00D65905"/>
    <w:rsid w:val="00D85848"/>
    <w:rsid w:val="00D942E6"/>
    <w:rsid w:val="00D95BD7"/>
    <w:rsid w:val="00D97D59"/>
    <w:rsid w:val="00DA0A2A"/>
    <w:rsid w:val="00DA230C"/>
    <w:rsid w:val="00DA3F59"/>
    <w:rsid w:val="00DA4171"/>
    <w:rsid w:val="00DB0434"/>
    <w:rsid w:val="00DB621C"/>
    <w:rsid w:val="00DC3AA2"/>
    <w:rsid w:val="00DD177B"/>
    <w:rsid w:val="00DF202B"/>
    <w:rsid w:val="00E0086C"/>
    <w:rsid w:val="00E02224"/>
    <w:rsid w:val="00E0477A"/>
    <w:rsid w:val="00E04AD0"/>
    <w:rsid w:val="00E079C6"/>
    <w:rsid w:val="00E15705"/>
    <w:rsid w:val="00E17F80"/>
    <w:rsid w:val="00E21867"/>
    <w:rsid w:val="00E27522"/>
    <w:rsid w:val="00E37587"/>
    <w:rsid w:val="00E41261"/>
    <w:rsid w:val="00E42640"/>
    <w:rsid w:val="00E46DA9"/>
    <w:rsid w:val="00E55D05"/>
    <w:rsid w:val="00E56212"/>
    <w:rsid w:val="00E67B3E"/>
    <w:rsid w:val="00E720A1"/>
    <w:rsid w:val="00E7354A"/>
    <w:rsid w:val="00E74503"/>
    <w:rsid w:val="00E81FDB"/>
    <w:rsid w:val="00E84DCB"/>
    <w:rsid w:val="00E91729"/>
    <w:rsid w:val="00EA09F1"/>
    <w:rsid w:val="00EA264B"/>
    <w:rsid w:val="00EA58BD"/>
    <w:rsid w:val="00EA6868"/>
    <w:rsid w:val="00EB080D"/>
    <w:rsid w:val="00EB1867"/>
    <w:rsid w:val="00EB2DB8"/>
    <w:rsid w:val="00EC474B"/>
    <w:rsid w:val="00ED0E16"/>
    <w:rsid w:val="00ED1602"/>
    <w:rsid w:val="00ED3892"/>
    <w:rsid w:val="00ED4B6D"/>
    <w:rsid w:val="00EF1D94"/>
    <w:rsid w:val="00EF2E8D"/>
    <w:rsid w:val="00EF65FF"/>
    <w:rsid w:val="00EF705B"/>
    <w:rsid w:val="00F00ED9"/>
    <w:rsid w:val="00F040B6"/>
    <w:rsid w:val="00F053A3"/>
    <w:rsid w:val="00F06DA2"/>
    <w:rsid w:val="00F14C90"/>
    <w:rsid w:val="00F151BA"/>
    <w:rsid w:val="00F17D8B"/>
    <w:rsid w:val="00F30A7C"/>
    <w:rsid w:val="00F44955"/>
    <w:rsid w:val="00F459DA"/>
    <w:rsid w:val="00F56F29"/>
    <w:rsid w:val="00F72B66"/>
    <w:rsid w:val="00F802DC"/>
    <w:rsid w:val="00F81AD7"/>
    <w:rsid w:val="00F82E57"/>
    <w:rsid w:val="00F85067"/>
    <w:rsid w:val="00F869A2"/>
    <w:rsid w:val="00F96B97"/>
    <w:rsid w:val="00F97137"/>
    <w:rsid w:val="00FA5EEC"/>
    <w:rsid w:val="00FB073F"/>
    <w:rsid w:val="00FB4A54"/>
    <w:rsid w:val="00FB775B"/>
    <w:rsid w:val="00FC33C4"/>
    <w:rsid w:val="00FD0B2C"/>
    <w:rsid w:val="00FD4F11"/>
    <w:rsid w:val="00FD6240"/>
    <w:rsid w:val="00FD7A18"/>
    <w:rsid w:val="00FE6D19"/>
    <w:rsid w:val="00FF018C"/>
    <w:rsid w:val="00FF151F"/>
    <w:rsid w:val="00FF2CEA"/>
    <w:rsid w:val="00FF423B"/>
    <w:rsid w:val="00FF4376"/>
    <w:rsid w:val="00FF7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rules v:ext="edit">
        <o:r id="V:Rule6" type="connector" idref="#_x0000_s1111"/>
        <o:r id="V:Rule7" type="connector" idref="#_x0000_s1160"/>
        <o:r id="V:Rule8" type="connector" idref="#_x0000_s12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8C9"/>
    <w:pPr>
      <w:spacing w:after="0"/>
    </w:pPr>
  </w:style>
  <w:style w:type="paragraph" w:styleId="Heading6">
    <w:name w:val="heading 6"/>
    <w:basedOn w:val="Normal"/>
    <w:link w:val="Heading6Char"/>
    <w:uiPriority w:val="9"/>
    <w:qFormat/>
    <w:rsid w:val="003908E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F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FDA"/>
    <w:rPr>
      <w:rFonts w:ascii="Tahoma" w:hAnsi="Tahoma" w:cs="Tahoma"/>
      <w:sz w:val="16"/>
      <w:szCs w:val="16"/>
    </w:rPr>
  </w:style>
  <w:style w:type="paragraph" w:styleId="ListParagraph">
    <w:name w:val="List Paragraph"/>
    <w:basedOn w:val="Normal"/>
    <w:uiPriority w:val="34"/>
    <w:qFormat/>
    <w:rsid w:val="00475668"/>
    <w:pPr>
      <w:spacing w:after="200"/>
      <w:ind w:left="720"/>
      <w:contextualSpacing/>
    </w:pPr>
  </w:style>
  <w:style w:type="character" w:styleId="Hyperlink">
    <w:name w:val="Hyperlink"/>
    <w:basedOn w:val="DefaultParagraphFont"/>
    <w:uiPriority w:val="99"/>
    <w:unhideWhenUsed/>
    <w:rsid w:val="004C6141"/>
    <w:rPr>
      <w:color w:val="0000FF" w:themeColor="hyperlink"/>
      <w:u w:val="single"/>
    </w:rPr>
  </w:style>
  <w:style w:type="character" w:customStyle="1" w:styleId="Heading6Char">
    <w:name w:val="Heading 6 Char"/>
    <w:basedOn w:val="DefaultParagraphFont"/>
    <w:link w:val="Heading6"/>
    <w:uiPriority w:val="9"/>
    <w:rsid w:val="003908E2"/>
    <w:rPr>
      <w:rFonts w:ascii="Times New Roman" w:eastAsia="Times New Roman" w:hAnsi="Times New Roman" w:cs="Times New Roman"/>
      <w:b/>
      <w:bCs/>
      <w:sz w:val="15"/>
      <w:szCs w:val="15"/>
    </w:rPr>
  </w:style>
  <w:style w:type="character" w:customStyle="1" w:styleId="color10">
    <w:name w:val="color_10"/>
    <w:basedOn w:val="DefaultParagraphFont"/>
    <w:rsid w:val="003908E2"/>
  </w:style>
  <w:style w:type="paragraph" w:customStyle="1" w:styleId="font8">
    <w:name w:val="font_8"/>
    <w:basedOn w:val="Normal"/>
    <w:rsid w:val="003908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3908E2"/>
  </w:style>
  <w:style w:type="character" w:customStyle="1" w:styleId="apple-converted-space">
    <w:name w:val="apple-converted-space"/>
    <w:basedOn w:val="DefaultParagraphFont"/>
    <w:rsid w:val="003908E2"/>
  </w:style>
  <w:style w:type="character" w:customStyle="1" w:styleId="wixguard">
    <w:name w:val="wixguard"/>
    <w:basedOn w:val="DefaultParagraphFont"/>
    <w:rsid w:val="003908E2"/>
  </w:style>
  <w:style w:type="character" w:customStyle="1" w:styleId="color11">
    <w:name w:val="color_11"/>
    <w:basedOn w:val="DefaultParagraphFont"/>
    <w:rsid w:val="003908E2"/>
  </w:style>
  <w:style w:type="paragraph" w:styleId="NoSpacing">
    <w:name w:val="No Spacing"/>
    <w:uiPriority w:val="1"/>
    <w:qFormat/>
    <w:rsid w:val="00ED4B6D"/>
    <w:pPr>
      <w:spacing w:after="0" w:line="240" w:lineRule="auto"/>
    </w:pPr>
  </w:style>
  <w:style w:type="character" w:customStyle="1" w:styleId="aqj">
    <w:name w:val="aqj"/>
    <w:basedOn w:val="DefaultParagraphFont"/>
    <w:rsid w:val="001C6A40"/>
  </w:style>
  <w:style w:type="character" w:styleId="SubtleReference">
    <w:name w:val="Subtle Reference"/>
    <w:basedOn w:val="DefaultParagraphFont"/>
    <w:uiPriority w:val="31"/>
    <w:qFormat/>
    <w:rsid w:val="00623AF2"/>
    <w:rPr>
      <w:smallCaps/>
      <w:color w:val="C0504D" w:themeColor="accent2"/>
      <w:u w:val="single"/>
    </w:rPr>
  </w:style>
  <w:style w:type="paragraph" w:styleId="NormalWeb">
    <w:name w:val="Normal (Web)"/>
    <w:basedOn w:val="Normal"/>
    <w:uiPriority w:val="99"/>
    <w:semiHidden/>
    <w:unhideWhenUsed/>
    <w:rsid w:val="00047F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213304">
      <w:bodyDiv w:val="1"/>
      <w:marLeft w:val="0"/>
      <w:marRight w:val="0"/>
      <w:marTop w:val="0"/>
      <w:marBottom w:val="0"/>
      <w:divBdr>
        <w:top w:val="none" w:sz="0" w:space="0" w:color="auto"/>
        <w:left w:val="none" w:sz="0" w:space="0" w:color="auto"/>
        <w:bottom w:val="none" w:sz="0" w:space="0" w:color="auto"/>
        <w:right w:val="none" w:sz="0" w:space="0" w:color="auto"/>
      </w:divBdr>
    </w:div>
    <w:div w:id="443429010">
      <w:bodyDiv w:val="1"/>
      <w:marLeft w:val="0"/>
      <w:marRight w:val="0"/>
      <w:marTop w:val="0"/>
      <w:marBottom w:val="0"/>
      <w:divBdr>
        <w:top w:val="none" w:sz="0" w:space="0" w:color="auto"/>
        <w:left w:val="none" w:sz="0" w:space="0" w:color="auto"/>
        <w:bottom w:val="none" w:sz="0" w:space="0" w:color="auto"/>
        <w:right w:val="none" w:sz="0" w:space="0" w:color="auto"/>
      </w:divBdr>
      <w:divsChild>
        <w:div w:id="159009107">
          <w:marLeft w:val="0"/>
          <w:marRight w:val="0"/>
          <w:marTop w:val="0"/>
          <w:marBottom w:val="0"/>
          <w:divBdr>
            <w:top w:val="none" w:sz="0" w:space="0" w:color="auto"/>
            <w:left w:val="none" w:sz="0" w:space="0" w:color="auto"/>
            <w:bottom w:val="none" w:sz="0" w:space="0" w:color="auto"/>
            <w:right w:val="none" w:sz="0" w:space="0" w:color="auto"/>
          </w:divBdr>
          <w:divsChild>
            <w:div w:id="766928253">
              <w:marLeft w:val="0"/>
              <w:marRight w:val="0"/>
              <w:marTop w:val="0"/>
              <w:marBottom w:val="0"/>
              <w:divBdr>
                <w:top w:val="none" w:sz="0" w:space="0" w:color="auto"/>
                <w:left w:val="none" w:sz="0" w:space="0" w:color="auto"/>
                <w:bottom w:val="none" w:sz="0" w:space="0" w:color="auto"/>
                <w:right w:val="none" w:sz="0" w:space="0" w:color="auto"/>
              </w:divBdr>
              <w:divsChild>
                <w:div w:id="262617857">
                  <w:marLeft w:val="0"/>
                  <w:marRight w:val="0"/>
                  <w:marTop w:val="0"/>
                  <w:marBottom w:val="0"/>
                  <w:divBdr>
                    <w:top w:val="none" w:sz="0" w:space="0" w:color="auto"/>
                    <w:left w:val="none" w:sz="0" w:space="0" w:color="auto"/>
                    <w:bottom w:val="none" w:sz="0" w:space="0" w:color="auto"/>
                    <w:right w:val="none" w:sz="0" w:space="0" w:color="auto"/>
                  </w:divBdr>
                  <w:divsChild>
                    <w:div w:id="1282493025">
                      <w:marLeft w:val="0"/>
                      <w:marRight w:val="225"/>
                      <w:marTop w:val="0"/>
                      <w:marBottom w:val="0"/>
                      <w:divBdr>
                        <w:top w:val="none" w:sz="0" w:space="0" w:color="auto"/>
                        <w:left w:val="none" w:sz="0" w:space="0" w:color="auto"/>
                        <w:bottom w:val="none" w:sz="0" w:space="0" w:color="auto"/>
                        <w:right w:val="none" w:sz="0" w:space="0" w:color="auto"/>
                      </w:divBdr>
                      <w:divsChild>
                        <w:div w:id="163206138">
                          <w:marLeft w:val="0"/>
                          <w:marRight w:val="0"/>
                          <w:marTop w:val="0"/>
                          <w:marBottom w:val="0"/>
                          <w:divBdr>
                            <w:top w:val="none" w:sz="0" w:space="0" w:color="auto"/>
                            <w:left w:val="none" w:sz="0" w:space="0" w:color="auto"/>
                            <w:bottom w:val="none" w:sz="0" w:space="0" w:color="auto"/>
                            <w:right w:val="none" w:sz="0" w:space="0" w:color="auto"/>
                          </w:divBdr>
                          <w:divsChild>
                            <w:div w:id="1911957403">
                              <w:marLeft w:val="0"/>
                              <w:marRight w:val="0"/>
                              <w:marTop w:val="0"/>
                              <w:marBottom w:val="0"/>
                              <w:divBdr>
                                <w:top w:val="none" w:sz="0" w:space="0" w:color="auto"/>
                                <w:left w:val="none" w:sz="0" w:space="0" w:color="auto"/>
                                <w:bottom w:val="none" w:sz="0" w:space="0" w:color="auto"/>
                                <w:right w:val="none" w:sz="0" w:space="0" w:color="auto"/>
                              </w:divBdr>
                              <w:divsChild>
                                <w:div w:id="1680811971">
                                  <w:marLeft w:val="0"/>
                                  <w:marRight w:val="0"/>
                                  <w:marTop w:val="0"/>
                                  <w:marBottom w:val="0"/>
                                  <w:divBdr>
                                    <w:top w:val="none" w:sz="0" w:space="0" w:color="auto"/>
                                    <w:left w:val="none" w:sz="0" w:space="0" w:color="auto"/>
                                    <w:bottom w:val="none" w:sz="0" w:space="0" w:color="auto"/>
                                    <w:right w:val="none" w:sz="0" w:space="0" w:color="auto"/>
                                  </w:divBdr>
                                  <w:divsChild>
                                    <w:div w:id="1472089806">
                                      <w:marLeft w:val="0"/>
                                      <w:marRight w:val="0"/>
                                      <w:marTop w:val="0"/>
                                      <w:marBottom w:val="0"/>
                                      <w:divBdr>
                                        <w:top w:val="none" w:sz="0" w:space="0" w:color="auto"/>
                                        <w:left w:val="none" w:sz="0" w:space="0" w:color="auto"/>
                                        <w:bottom w:val="none" w:sz="0" w:space="0" w:color="auto"/>
                                        <w:right w:val="none" w:sz="0" w:space="0" w:color="auto"/>
                                      </w:divBdr>
                                      <w:divsChild>
                                        <w:div w:id="1732728984">
                                          <w:marLeft w:val="0"/>
                                          <w:marRight w:val="0"/>
                                          <w:marTop w:val="0"/>
                                          <w:marBottom w:val="0"/>
                                          <w:divBdr>
                                            <w:top w:val="none" w:sz="0" w:space="0" w:color="auto"/>
                                            <w:left w:val="none" w:sz="0" w:space="0" w:color="auto"/>
                                            <w:bottom w:val="none" w:sz="0" w:space="0" w:color="auto"/>
                                            <w:right w:val="none" w:sz="0" w:space="0" w:color="auto"/>
                                          </w:divBdr>
                                          <w:divsChild>
                                            <w:div w:id="9378894">
                                              <w:marLeft w:val="0"/>
                                              <w:marRight w:val="0"/>
                                              <w:marTop w:val="0"/>
                                              <w:marBottom w:val="0"/>
                                              <w:divBdr>
                                                <w:top w:val="none" w:sz="0" w:space="0" w:color="auto"/>
                                                <w:left w:val="none" w:sz="0" w:space="0" w:color="auto"/>
                                                <w:bottom w:val="none" w:sz="0" w:space="0" w:color="auto"/>
                                                <w:right w:val="none" w:sz="0" w:space="0" w:color="auto"/>
                                              </w:divBdr>
                                              <w:divsChild>
                                                <w:div w:id="1390224380">
                                                  <w:marLeft w:val="0"/>
                                                  <w:marRight w:val="0"/>
                                                  <w:marTop w:val="0"/>
                                                  <w:marBottom w:val="0"/>
                                                  <w:divBdr>
                                                    <w:top w:val="none" w:sz="0" w:space="0" w:color="auto"/>
                                                    <w:left w:val="none" w:sz="0" w:space="0" w:color="auto"/>
                                                    <w:bottom w:val="none" w:sz="0" w:space="0" w:color="auto"/>
                                                    <w:right w:val="none" w:sz="0" w:space="0" w:color="auto"/>
                                                  </w:divBdr>
                                                  <w:divsChild>
                                                    <w:div w:id="19013459">
                                                      <w:marLeft w:val="0"/>
                                                      <w:marRight w:val="0"/>
                                                      <w:marTop w:val="0"/>
                                                      <w:marBottom w:val="0"/>
                                                      <w:divBdr>
                                                        <w:top w:val="none" w:sz="0" w:space="0" w:color="auto"/>
                                                        <w:left w:val="none" w:sz="0" w:space="0" w:color="auto"/>
                                                        <w:bottom w:val="none" w:sz="0" w:space="0" w:color="auto"/>
                                                        <w:right w:val="none" w:sz="0" w:space="0" w:color="auto"/>
                                                      </w:divBdr>
                                                      <w:divsChild>
                                                        <w:div w:id="286013080">
                                                          <w:marLeft w:val="0"/>
                                                          <w:marRight w:val="0"/>
                                                          <w:marTop w:val="0"/>
                                                          <w:marBottom w:val="0"/>
                                                          <w:divBdr>
                                                            <w:top w:val="none" w:sz="0" w:space="0" w:color="auto"/>
                                                            <w:left w:val="none" w:sz="0" w:space="0" w:color="auto"/>
                                                            <w:bottom w:val="none" w:sz="0" w:space="0" w:color="auto"/>
                                                            <w:right w:val="none" w:sz="0" w:space="0" w:color="auto"/>
                                                          </w:divBdr>
                                                          <w:divsChild>
                                                            <w:div w:id="912855035">
                                                              <w:marLeft w:val="0"/>
                                                              <w:marRight w:val="0"/>
                                                              <w:marTop w:val="0"/>
                                                              <w:marBottom w:val="0"/>
                                                              <w:divBdr>
                                                                <w:top w:val="none" w:sz="0" w:space="0" w:color="auto"/>
                                                                <w:left w:val="none" w:sz="0" w:space="0" w:color="auto"/>
                                                                <w:bottom w:val="none" w:sz="0" w:space="0" w:color="auto"/>
                                                                <w:right w:val="none" w:sz="0" w:space="0" w:color="auto"/>
                                                              </w:divBdr>
                                                              <w:divsChild>
                                                                <w:div w:id="699550416">
                                                                  <w:marLeft w:val="0"/>
                                                                  <w:marRight w:val="0"/>
                                                                  <w:marTop w:val="0"/>
                                                                  <w:marBottom w:val="0"/>
                                                                  <w:divBdr>
                                                                    <w:top w:val="none" w:sz="0" w:space="0" w:color="auto"/>
                                                                    <w:left w:val="none" w:sz="0" w:space="0" w:color="auto"/>
                                                                    <w:bottom w:val="none" w:sz="0" w:space="0" w:color="auto"/>
                                                                    <w:right w:val="none" w:sz="0" w:space="0" w:color="auto"/>
                                                                  </w:divBdr>
                                                                  <w:divsChild>
                                                                    <w:div w:id="154536581">
                                                                      <w:marLeft w:val="0"/>
                                                                      <w:marRight w:val="0"/>
                                                                      <w:marTop w:val="0"/>
                                                                      <w:marBottom w:val="0"/>
                                                                      <w:divBdr>
                                                                        <w:top w:val="none" w:sz="0" w:space="0" w:color="auto"/>
                                                                        <w:left w:val="none" w:sz="0" w:space="0" w:color="auto"/>
                                                                        <w:bottom w:val="none" w:sz="0" w:space="0" w:color="auto"/>
                                                                        <w:right w:val="none" w:sz="0" w:space="0" w:color="auto"/>
                                                                      </w:divBdr>
                                                                      <w:divsChild>
                                                                        <w:div w:id="1498113632">
                                                                          <w:marLeft w:val="0"/>
                                                                          <w:marRight w:val="0"/>
                                                                          <w:marTop w:val="0"/>
                                                                          <w:marBottom w:val="0"/>
                                                                          <w:divBdr>
                                                                            <w:top w:val="none" w:sz="0" w:space="0" w:color="auto"/>
                                                                            <w:left w:val="none" w:sz="0" w:space="0" w:color="auto"/>
                                                                            <w:bottom w:val="none" w:sz="0" w:space="0" w:color="auto"/>
                                                                            <w:right w:val="none" w:sz="0" w:space="0" w:color="auto"/>
                                                                          </w:divBdr>
                                                                          <w:divsChild>
                                                                            <w:div w:id="275480217">
                                                                              <w:marLeft w:val="0"/>
                                                                              <w:marRight w:val="0"/>
                                                                              <w:marTop w:val="0"/>
                                                                              <w:marBottom w:val="0"/>
                                                                              <w:divBdr>
                                                                                <w:top w:val="none" w:sz="0" w:space="0" w:color="auto"/>
                                                                                <w:left w:val="none" w:sz="0" w:space="0" w:color="auto"/>
                                                                                <w:bottom w:val="none" w:sz="0" w:space="0" w:color="auto"/>
                                                                                <w:right w:val="none" w:sz="0" w:space="0" w:color="auto"/>
                                                                              </w:divBdr>
                                                                              <w:divsChild>
                                                                                <w:div w:id="279075126">
                                                                                  <w:marLeft w:val="0"/>
                                                                                  <w:marRight w:val="0"/>
                                                                                  <w:marTop w:val="0"/>
                                                                                  <w:marBottom w:val="0"/>
                                                                                  <w:divBdr>
                                                                                    <w:top w:val="none" w:sz="0" w:space="0" w:color="auto"/>
                                                                                    <w:left w:val="none" w:sz="0" w:space="0" w:color="auto"/>
                                                                                    <w:bottom w:val="none" w:sz="0" w:space="0" w:color="auto"/>
                                                                                    <w:right w:val="none" w:sz="0" w:space="0" w:color="auto"/>
                                                                                  </w:divBdr>
                                                                                  <w:divsChild>
                                                                                    <w:div w:id="1389955660">
                                                                                      <w:marLeft w:val="0"/>
                                                                                      <w:marRight w:val="0"/>
                                                                                      <w:marTop w:val="0"/>
                                                                                      <w:marBottom w:val="0"/>
                                                                                      <w:divBdr>
                                                                                        <w:top w:val="none" w:sz="0" w:space="0" w:color="auto"/>
                                                                                        <w:left w:val="none" w:sz="0" w:space="0" w:color="auto"/>
                                                                                        <w:bottom w:val="none" w:sz="0" w:space="0" w:color="auto"/>
                                                                                        <w:right w:val="none" w:sz="0" w:space="0" w:color="auto"/>
                                                                                      </w:divBdr>
                                                                                      <w:divsChild>
                                                                                        <w:div w:id="434401690">
                                                                                          <w:marLeft w:val="120"/>
                                                                                          <w:marRight w:val="120"/>
                                                                                          <w:marTop w:val="150"/>
                                                                                          <w:marBottom w:val="150"/>
                                                                                          <w:divBdr>
                                                                                            <w:top w:val="none" w:sz="0" w:space="0" w:color="auto"/>
                                                                                            <w:left w:val="none" w:sz="0" w:space="0" w:color="auto"/>
                                                                                            <w:bottom w:val="none" w:sz="0" w:space="0" w:color="auto"/>
                                                                                            <w:right w:val="none" w:sz="0" w:space="0" w:color="auto"/>
                                                                                          </w:divBdr>
                                                                                          <w:divsChild>
                                                                                            <w:div w:id="90585726">
                                                                                              <w:marLeft w:val="0"/>
                                                                                              <w:marRight w:val="0"/>
                                                                                              <w:marTop w:val="0"/>
                                                                                              <w:marBottom w:val="0"/>
                                                                                              <w:divBdr>
                                                                                                <w:top w:val="none" w:sz="0" w:space="0" w:color="auto"/>
                                                                                                <w:left w:val="none" w:sz="0" w:space="0" w:color="auto"/>
                                                                                                <w:bottom w:val="none" w:sz="0" w:space="0" w:color="auto"/>
                                                                                                <w:right w:val="none" w:sz="0" w:space="0" w:color="auto"/>
                                                                                              </w:divBdr>
                                                                                              <w:divsChild>
                                                                                                <w:div w:id="1856727318">
                                                                                                  <w:marLeft w:val="0"/>
                                                                                                  <w:marRight w:val="0"/>
                                                                                                  <w:marTop w:val="0"/>
                                                                                                  <w:marBottom w:val="0"/>
                                                                                                  <w:divBdr>
                                                                                                    <w:top w:val="none" w:sz="0" w:space="0" w:color="auto"/>
                                                                                                    <w:left w:val="none" w:sz="0" w:space="0" w:color="auto"/>
                                                                                                    <w:bottom w:val="none" w:sz="0" w:space="0" w:color="auto"/>
                                                                                                    <w:right w:val="none" w:sz="0" w:space="0" w:color="auto"/>
                                                                                                  </w:divBdr>
                                                                                                  <w:divsChild>
                                                                                                    <w:div w:id="490219465">
                                                                                                      <w:marLeft w:val="0"/>
                                                                                                      <w:marRight w:val="0"/>
                                                                                                      <w:marTop w:val="0"/>
                                                                                                      <w:marBottom w:val="0"/>
                                                                                                      <w:divBdr>
                                                                                                        <w:top w:val="none" w:sz="0" w:space="0" w:color="auto"/>
                                                                                                        <w:left w:val="none" w:sz="0" w:space="0" w:color="auto"/>
                                                                                                        <w:bottom w:val="none" w:sz="0" w:space="0" w:color="auto"/>
                                                                                                        <w:right w:val="none" w:sz="0" w:space="0" w:color="auto"/>
                                                                                                      </w:divBdr>
                                                                                                      <w:divsChild>
                                                                                                        <w:div w:id="1434202870">
                                                                                                          <w:marLeft w:val="0"/>
                                                                                                          <w:marRight w:val="0"/>
                                                                                                          <w:marTop w:val="0"/>
                                                                                                          <w:marBottom w:val="0"/>
                                                                                                          <w:divBdr>
                                                                                                            <w:top w:val="single" w:sz="6" w:space="0" w:color="DCDEE3"/>
                                                                                                            <w:left w:val="single" w:sz="6" w:space="0" w:color="DCDEE3"/>
                                                                                                            <w:bottom w:val="single" w:sz="6" w:space="0" w:color="DCDEE3"/>
                                                                                                            <w:right w:val="single" w:sz="6" w:space="0" w:color="DCDEE3"/>
                                                                                                          </w:divBdr>
                                                                                                          <w:divsChild>
                                                                                                            <w:div w:id="1791362097">
                                                                                                              <w:marLeft w:val="0"/>
                                                                                                              <w:marRight w:val="0"/>
                                                                                                              <w:marTop w:val="0"/>
                                                                                                              <w:marBottom w:val="0"/>
                                                                                                              <w:divBdr>
                                                                                                                <w:top w:val="none" w:sz="0" w:space="0" w:color="auto"/>
                                                                                                                <w:left w:val="none" w:sz="0" w:space="0" w:color="auto"/>
                                                                                                                <w:bottom w:val="none" w:sz="0" w:space="0" w:color="auto"/>
                                                                                                                <w:right w:val="none" w:sz="0" w:space="0" w:color="auto"/>
                                                                                                              </w:divBdr>
                                                                                                              <w:divsChild>
                                                                                                                <w:div w:id="292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659374">
      <w:bodyDiv w:val="1"/>
      <w:marLeft w:val="0"/>
      <w:marRight w:val="0"/>
      <w:marTop w:val="0"/>
      <w:marBottom w:val="0"/>
      <w:divBdr>
        <w:top w:val="none" w:sz="0" w:space="0" w:color="auto"/>
        <w:left w:val="none" w:sz="0" w:space="0" w:color="auto"/>
        <w:bottom w:val="none" w:sz="0" w:space="0" w:color="auto"/>
        <w:right w:val="none" w:sz="0" w:space="0" w:color="auto"/>
      </w:divBdr>
      <w:divsChild>
        <w:div w:id="1005131101">
          <w:marLeft w:val="0"/>
          <w:marRight w:val="0"/>
          <w:marTop w:val="0"/>
          <w:marBottom w:val="0"/>
          <w:divBdr>
            <w:top w:val="none" w:sz="0" w:space="0" w:color="auto"/>
            <w:left w:val="none" w:sz="0" w:space="0" w:color="auto"/>
            <w:bottom w:val="none" w:sz="0" w:space="0" w:color="auto"/>
            <w:right w:val="none" w:sz="0" w:space="0" w:color="auto"/>
          </w:divBdr>
        </w:div>
        <w:div w:id="478426984">
          <w:marLeft w:val="0"/>
          <w:marRight w:val="0"/>
          <w:marTop w:val="0"/>
          <w:marBottom w:val="0"/>
          <w:divBdr>
            <w:top w:val="none" w:sz="0" w:space="0" w:color="auto"/>
            <w:left w:val="none" w:sz="0" w:space="0" w:color="auto"/>
            <w:bottom w:val="none" w:sz="0" w:space="0" w:color="auto"/>
            <w:right w:val="none" w:sz="0" w:space="0" w:color="auto"/>
          </w:divBdr>
        </w:div>
      </w:divsChild>
    </w:div>
    <w:div w:id="764544208">
      <w:bodyDiv w:val="1"/>
      <w:marLeft w:val="0"/>
      <w:marRight w:val="0"/>
      <w:marTop w:val="0"/>
      <w:marBottom w:val="0"/>
      <w:divBdr>
        <w:top w:val="none" w:sz="0" w:space="0" w:color="auto"/>
        <w:left w:val="none" w:sz="0" w:space="0" w:color="auto"/>
        <w:bottom w:val="none" w:sz="0" w:space="0" w:color="auto"/>
        <w:right w:val="none" w:sz="0" w:space="0" w:color="auto"/>
      </w:divBdr>
    </w:div>
    <w:div w:id="1061296729">
      <w:bodyDiv w:val="1"/>
      <w:marLeft w:val="0"/>
      <w:marRight w:val="0"/>
      <w:marTop w:val="0"/>
      <w:marBottom w:val="0"/>
      <w:divBdr>
        <w:top w:val="none" w:sz="0" w:space="0" w:color="auto"/>
        <w:left w:val="none" w:sz="0" w:space="0" w:color="auto"/>
        <w:bottom w:val="none" w:sz="0" w:space="0" w:color="auto"/>
        <w:right w:val="none" w:sz="0" w:space="0" w:color="auto"/>
      </w:divBdr>
    </w:div>
    <w:div w:id="1125348424">
      <w:bodyDiv w:val="1"/>
      <w:marLeft w:val="0"/>
      <w:marRight w:val="0"/>
      <w:marTop w:val="0"/>
      <w:marBottom w:val="0"/>
      <w:divBdr>
        <w:top w:val="none" w:sz="0" w:space="0" w:color="auto"/>
        <w:left w:val="none" w:sz="0" w:space="0" w:color="auto"/>
        <w:bottom w:val="none" w:sz="0" w:space="0" w:color="auto"/>
        <w:right w:val="none" w:sz="0" w:space="0" w:color="auto"/>
      </w:divBdr>
    </w:div>
    <w:div w:id="1214387928">
      <w:bodyDiv w:val="1"/>
      <w:marLeft w:val="0"/>
      <w:marRight w:val="0"/>
      <w:marTop w:val="0"/>
      <w:marBottom w:val="0"/>
      <w:divBdr>
        <w:top w:val="none" w:sz="0" w:space="0" w:color="auto"/>
        <w:left w:val="none" w:sz="0" w:space="0" w:color="auto"/>
        <w:bottom w:val="none" w:sz="0" w:space="0" w:color="auto"/>
        <w:right w:val="none" w:sz="0" w:space="0" w:color="auto"/>
      </w:divBdr>
    </w:div>
    <w:div w:id="21353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4721D-3CAE-4967-8F0D-8B6C9542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49</cp:revision>
  <cp:lastPrinted>2018-02-22T17:38:00Z</cp:lastPrinted>
  <dcterms:created xsi:type="dcterms:W3CDTF">2017-08-24T17:09:00Z</dcterms:created>
  <dcterms:modified xsi:type="dcterms:W3CDTF">2018-02-22T17:45:00Z</dcterms:modified>
</cp:coreProperties>
</file>